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right="1160"/>
        <w:rPr>
          <w:rFonts w:hint="eastAsia" w:ascii="仿宋" w:hAnsi="仿宋" w:eastAsia="仿宋" w:cs="Arial"/>
          <w:color w:val="000000"/>
          <w:kern w:val="0"/>
          <w:sz w:val="28"/>
          <w:szCs w:val="28"/>
        </w:rPr>
      </w:pPr>
      <w:bookmarkStart w:id="0" w:name="_GoBack"/>
      <w:r>
        <w:rPr>
          <w:rFonts w:hint="eastAsia" w:ascii="仿宋" w:hAnsi="仿宋" w:eastAsia="仿宋" w:cs="Arial"/>
          <w:color w:val="000000"/>
          <w:kern w:val="0"/>
          <w:sz w:val="28"/>
          <w:szCs w:val="28"/>
        </w:rPr>
        <w:t>附件</w:t>
      </w:r>
    </w:p>
    <w:p>
      <w:pPr>
        <w:spacing w:before="156" w:beforeLines="50" w:line="520" w:lineRule="exact"/>
        <w:jc w:val="center"/>
        <w:rPr>
          <w:rFonts w:hint="eastAsia" w:ascii="黑体" w:hAnsi="Arial" w:eastAsia="黑体" w:cs="Arial"/>
          <w:b/>
          <w:color w:val="000000"/>
          <w:sz w:val="36"/>
          <w:szCs w:val="36"/>
        </w:rPr>
      </w:pPr>
      <w:r>
        <w:rPr>
          <w:rFonts w:hint="eastAsia" w:ascii="黑体" w:hAnsi="Arial" w:eastAsia="黑体" w:cs="Arial"/>
          <w:b/>
          <w:color w:val="000000"/>
          <w:sz w:val="36"/>
          <w:szCs w:val="36"/>
        </w:rPr>
        <w:t>蓝山县乡村教师进城选调任职资历和工作业绩考核表</w:t>
      </w:r>
    </w:p>
    <w:bookmarkEnd w:id="0"/>
    <w:p>
      <w:pPr>
        <w:spacing w:line="520" w:lineRule="exact"/>
        <w:rPr>
          <w:rFonts w:hint="eastAsia" w:ascii="黑体" w:hAnsi="Arial" w:eastAsia="黑体" w:cs="Arial"/>
          <w:b/>
          <w:color w:val="000000"/>
          <w:sz w:val="36"/>
          <w:szCs w:val="36"/>
        </w:rPr>
      </w:pPr>
      <w:r>
        <w:rPr>
          <w:rFonts w:hint="eastAsia" w:ascii="黑体" w:hAnsi="Arial" w:eastAsia="黑体" w:cs="Arial"/>
          <w:color w:val="000000"/>
          <w:sz w:val="24"/>
        </w:rPr>
        <w:t>选调岗位（√）：职业中专</w:t>
      </w:r>
      <w:r>
        <w:rPr>
          <w:rFonts w:hint="eastAsia" w:ascii="宋体" w:hAnsi="宋体" w:cs="Arial"/>
          <w:color w:val="000000"/>
          <w:sz w:val="28"/>
          <w:szCs w:val="28"/>
        </w:rPr>
        <w:t xml:space="preserve">□    </w:t>
      </w:r>
      <w:r>
        <w:rPr>
          <w:rFonts w:hint="eastAsia" w:ascii="黑体" w:hAnsi="Arial" w:eastAsia="黑体" w:cs="Arial"/>
          <w:color w:val="000000"/>
          <w:sz w:val="24"/>
        </w:rPr>
        <w:t>城区初中</w:t>
      </w:r>
      <w:r>
        <w:rPr>
          <w:rFonts w:hint="eastAsia" w:ascii="宋体" w:hAnsi="宋体" w:cs="Arial"/>
          <w:color w:val="000000"/>
          <w:sz w:val="28"/>
          <w:szCs w:val="28"/>
        </w:rPr>
        <w:t xml:space="preserve">□    </w:t>
      </w:r>
      <w:r>
        <w:rPr>
          <w:rFonts w:hint="eastAsia" w:ascii="黑体" w:hAnsi="Arial" w:eastAsia="黑体" w:cs="Arial"/>
          <w:color w:val="000000"/>
          <w:sz w:val="24"/>
        </w:rPr>
        <w:t>城区小学</w:t>
      </w:r>
      <w:r>
        <w:rPr>
          <w:rFonts w:hint="eastAsia" w:ascii="宋体" w:hAnsi="宋体" w:cs="Arial"/>
          <w:color w:val="000000"/>
          <w:sz w:val="28"/>
          <w:szCs w:val="28"/>
        </w:rPr>
        <w:t xml:space="preserve">□   </w:t>
      </w:r>
      <w:r>
        <w:rPr>
          <w:rFonts w:hint="eastAsia" w:ascii="黑体" w:hAnsi="Arial" w:eastAsia="黑体" w:cs="Arial"/>
          <w:color w:val="000000"/>
          <w:sz w:val="24"/>
        </w:rPr>
        <w:t>城区幼儿园</w:t>
      </w:r>
      <w:r>
        <w:rPr>
          <w:rFonts w:hint="eastAsia" w:ascii="宋体" w:hAnsi="宋体" w:cs="Arial"/>
          <w:color w:val="000000"/>
          <w:sz w:val="28"/>
          <w:szCs w:val="28"/>
        </w:rPr>
        <w:t>□</w:t>
      </w:r>
    </w:p>
    <w:tbl>
      <w:tblPr>
        <w:tblStyle w:val="4"/>
        <w:tblpPr w:leftFromText="45" w:rightFromText="45" w:vertAnchor="text" w:horzAnchor="page" w:tblpXSpec="center" w:tblpY="215"/>
        <w:tblW w:w="1004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517"/>
        <w:gridCol w:w="847"/>
        <w:gridCol w:w="537"/>
        <w:gridCol w:w="896"/>
        <w:gridCol w:w="58"/>
        <w:gridCol w:w="1032"/>
        <w:gridCol w:w="6"/>
        <w:gridCol w:w="305"/>
        <w:gridCol w:w="1008"/>
        <w:gridCol w:w="1718"/>
        <w:gridCol w:w="895"/>
        <w:gridCol w:w="1089"/>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1364" w:type="dxa"/>
            <w:gridSpan w:val="2"/>
            <w:tcBorders>
              <w:righ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姓名</w:t>
            </w:r>
          </w:p>
        </w:tc>
        <w:tc>
          <w:tcPr>
            <w:tcW w:w="1433" w:type="dxa"/>
            <w:gridSpan w:val="2"/>
            <w:tcBorders>
              <w:left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401" w:type="dxa"/>
            <w:gridSpan w:val="4"/>
            <w:tcBorders>
              <w:left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现任教学段</w:t>
            </w:r>
          </w:p>
        </w:tc>
        <w:tc>
          <w:tcPr>
            <w:tcW w:w="1008" w:type="dxa"/>
            <w:tcBorders>
              <w:left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718" w:type="dxa"/>
            <w:tcBorders>
              <w:lef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教师资格证学段</w:t>
            </w:r>
          </w:p>
        </w:tc>
        <w:tc>
          <w:tcPr>
            <w:tcW w:w="895" w:type="dxa"/>
            <w:tcBorders>
              <w:right w:val="single" w:color="auto" w:sz="4" w:space="0"/>
            </w:tcBorders>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089" w:type="dxa"/>
            <w:tcBorders>
              <w:left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选调学段</w:t>
            </w:r>
          </w:p>
        </w:tc>
        <w:tc>
          <w:tcPr>
            <w:tcW w:w="1134" w:type="dxa"/>
            <w:tcBorders>
              <w:left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1364" w:type="dxa"/>
            <w:gridSpan w:val="2"/>
            <w:tcBorders>
              <w:bottom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现工作单位</w:t>
            </w:r>
          </w:p>
        </w:tc>
        <w:tc>
          <w:tcPr>
            <w:tcW w:w="1433" w:type="dxa"/>
            <w:gridSpan w:val="2"/>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401" w:type="dxa"/>
            <w:gridSpan w:val="4"/>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现任教学科</w:t>
            </w:r>
          </w:p>
        </w:tc>
        <w:tc>
          <w:tcPr>
            <w:tcW w:w="1008"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718" w:type="dxa"/>
            <w:tcBorders>
              <w:left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教师资格证学科</w:t>
            </w:r>
          </w:p>
        </w:tc>
        <w:tc>
          <w:tcPr>
            <w:tcW w:w="895" w:type="dxa"/>
            <w:tcBorders>
              <w:bottom w:val="single" w:color="auto" w:sz="4" w:space="0"/>
              <w:right w:val="single" w:color="auto" w:sz="4" w:space="0"/>
            </w:tcBorders>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089"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选调学科</w:t>
            </w:r>
          </w:p>
        </w:tc>
        <w:tc>
          <w:tcPr>
            <w:tcW w:w="1134" w:type="dxa"/>
            <w:tcBorders>
              <w:left w:val="single" w:color="auto" w:sz="4" w:space="0"/>
              <w:bottom w:val="single" w:color="auto" w:sz="4" w:space="0"/>
            </w:tcBorders>
            <w:noWrap w:val="0"/>
            <w:vAlign w:val="center"/>
          </w:tcPr>
          <w:p>
            <w:pPr>
              <w:widowControl/>
              <w:spacing w:line="240" w:lineRule="exact"/>
              <w:rPr>
                <w:rFonts w:hint="eastAsia"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1364" w:type="dxa"/>
            <w:gridSpan w:val="2"/>
            <w:tcBorders>
              <w:top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000000"/>
                <w:kern w:val="0"/>
                <w:szCs w:val="21"/>
              </w:rPr>
            </w:pPr>
            <w:r>
              <w:rPr>
                <w:rFonts w:hint="eastAsia" w:ascii="宋体" w:hAnsi="宋体" w:cs="Arial"/>
                <w:color w:val="000000"/>
                <w:kern w:val="0"/>
                <w:szCs w:val="21"/>
              </w:rPr>
              <w:t>现聘任职称</w:t>
            </w:r>
          </w:p>
        </w:tc>
        <w:tc>
          <w:tcPr>
            <w:tcW w:w="3842"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718" w:type="dxa"/>
            <w:tcBorders>
              <w:top w:val="single" w:color="auto" w:sz="4" w:space="0"/>
              <w:left w:val="single" w:color="auto" w:sz="4" w:space="0"/>
              <w:bottom w:val="single" w:color="auto" w:sz="4" w:space="0"/>
            </w:tcBorders>
            <w:noWrap w:val="0"/>
            <w:vAlign w:val="center"/>
          </w:tcPr>
          <w:p>
            <w:pPr>
              <w:spacing w:line="240" w:lineRule="exact"/>
              <w:jc w:val="center"/>
              <w:rPr>
                <w:rFonts w:hint="eastAsia" w:ascii="宋体" w:hAnsi="宋体" w:cs="Arial"/>
                <w:color w:val="000000"/>
                <w:kern w:val="0"/>
                <w:szCs w:val="21"/>
              </w:rPr>
            </w:pPr>
            <w:r>
              <w:rPr>
                <w:rFonts w:hint="eastAsia" w:ascii="宋体" w:hAnsi="宋体" w:cs="Arial"/>
                <w:color w:val="000000"/>
                <w:kern w:val="0"/>
                <w:szCs w:val="21"/>
              </w:rPr>
              <w:t>聘任时间</w:t>
            </w:r>
          </w:p>
        </w:tc>
        <w:tc>
          <w:tcPr>
            <w:tcW w:w="3118" w:type="dxa"/>
            <w:gridSpan w:val="3"/>
            <w:tcBorders>
              <w:top w:val="single" w:color="auto" w:sz="4" w:space="0"/>
              <w:bottom w:val="single" w:color="auto" w:sz="4" w:space="0"/>
            </w:tcBorders>
            <w:noWrap w:val="0"/>
            <w:vAlign w:val="center"/>
          </w:tcPr>
          <w:p>
            <w:pPr>
              <w:spacing w:line="240" w:lineRule="exact"/>
              <w:jc w:val="center"/>
              <w:rPr>
                <w:rFonts w:hint="eastAsia"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restart"/>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学识水平与资历计分</w:t>
            </w:r>
          </w:p>
        </w:tc>
        <w:tc>
          <w:tcPr>
            <w:tcW w:w="1384" w:type="dxa"/>
            <w:gridSpan w:val="2"/>
            <w:vMerge w:val="restart"/>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工龄计分</w:t>
            </w:r>
          </w:p>
        </w:tc>
        <w:tc>
          <w:tcPr>
            <w:tcW w:w="2297" w:type="dxa"/>
            <w:gridSpan w:val="5"/>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1008" w:type="dxa"/>
            <w:tcBorders>
              <w:right w:val="single" w:color="auto" w:sz="4" w:space="0"/>
            </w:tcBorders>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工龄</w:t>
            </w:r>
          </w:p>
        </w:tc>
        <w:tc>
          <w:tcPr>
            <w:tcW w:w="1718" w:type="dxa"/>
            <w:tcBorders>
              <w:lef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教育局审定得分</w:t>
            </w:r>
          </w:p>
        </w:tc>
        <w:tc>
          <w:tcPr>
            <w:tcW w:w="1984" w:type="dxa"/>
            <w:gridSpan w:val="2"/>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r>
              <w:rPr>
                <w:rFonts w:hint="eastAsia" w:ascii="宋体" w:hAnsi="宋体" w:cs="Arial"/>
                <w:color w:val="000000"/>
                <w:kern w:val="0"/>
                <w:szCs w:val="21"/>
              </w:rPr>
              <w:t>审定人签名</w:t>
            </w:r>
          </w:p>
        </w:tc>
        <w:tc>
          <w:tcPr>
            <w:tcW w:w="1134" w:type="dxa"/>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ascii="宋体" w:hAnsi="宋体" w:cs="Arial"/>
                <w:color w:val="000000"/>
                <w:kern w:val="0"/>
                <w:szCs w:val="21"/>
              </w:rPr>
            </w:pPr>
          </w:p>
        </w:tc>
        <w:tc>
          <w:tcPr>
            <w:tcW w:w="2297" w:type="dxa"/>
            <w:gridSpan w:val="5"/>
            <w:noWrap w:val="0"/>
            <w:vAlign w:val="center"/>
          </w:tcPr>
          <w:p>
            <w:pPr>
              <w:widowControl/>
              <w:spacing w:line="240" w:lineRule="exact"/>
              <w:jc w:val="center"/>
              <w:rPr>
                <w:rFonts w:ascii="宋体" w:hAnsi="宋体" w:cs="Arial"/>
                <w:color w:val="000000"/>
                <w:kern w:val="0"/>
                <w:szCs w:val="21"/>
              </w:rPr>
            </w:pPr>
          </w:p>
        </w:tc>
        <w:tc>
          <w:tcPr>
            <w:tcW w:w="1008" w:type="dxa"/>
            <w:noWrap w:val="0"/>
            <w:vAlign w:val="center"/>
          </w:tcPr>
          <w:p>
            <w:pPr>
              <w:widowControl/>
              <w:spacing w:line="240" w:lineRule="exact"/>
              <w:jc w:val="center"/>
              <w:rPr>
                <w:rFonts w:ascii="宋体" w:hAnsi="宋体" w:cs="Arial"/>
                <w:color w:val="000000"/>
                <w:kern w:val="0"/>
                <w:szCs w:val="21"/>
              </w:rPr>
            </w:pPr>
          </w:p>
        </w:tc>
        <w:tc>
          <w:tcPr>
            <w:tcW w:w="1718" w:type="dxa"/>
            <w:tcBorders>
              <w:bottom w:val="single" w:color="auto" w:sz="4" w:space="0"/>
            </w:tcBorders>
            <w:noWrap w:val="0"/>
            <w:vAlign w:val="center"/>
          </w:tcPr>
          <w:p>
            <w:pPr>
              <w:widowControl/>
              <w:spacing w:line="240" w:lineRule="exact"/>
              <w:jc w:val="center"/>
              <w:rPr>
                <w:rFonts w:ascii="宋体" w:hAnsi="宋体" w:cs="Arial"/>
                <w:color w:val="000000"/>
                <w:kern w:val="0"/>
                <w:szCs w:val="21"/>
              </w:rPr>
            </w:pPr>
          </w:p>
        </w:tc>
        <w:tc>
          <w:tcPr>
            <w:tcW w:w="1984" w:type="dxa"/>
            <w:gridSpan w:val="2"/>
            <w:noWrap w:val="0"/>
            <w:vAlign w:val="center"/>
          </w:tcPr>
          <w:p>
            <w:pPr>
              <w:widowControl/>
              <w:spacing w:line="240" w:lineRule="exact"/>
              <w:jc w:val="center"/>
              <w:rPr>
                <w:rFonts w:ascii="宋体" w:hAnsi="宋体" w:cs="Arial"/>
                <w:color w:val="000000"/>
                <w:kern w:val="0"/>
                <w:szCs w:val="21"/>
              </w:rPr>
            </w:pPr>
          </w:p>
        </w:tc>
        <w:tc>
          <w:tcPr>
            <w:tcW w:w="1134" w:type="dxa"/>
            <w:vMerge w:val="restart"/>
            <w:noWrap w:val="0"/>
            <w:vAlign w:val="center"/>
          </w:tcPr>
          <w:p>
            <w:pPr>
              <w:widowControl/>
              <w:spacing w:line="200" w:lineRule="exact"/>
              <w:ind w:firstLine="180" w:firstLineChars="100"/>
              <w:rPr>
                <w:rFonts w:hint="eastAsia" w:ascii="宋体" w:hAnsi="宋体" w:cs="Arial"/>
                <w:color w:val="000000"/>
                <w:kern w:val="0"/>
                <w:sz w:val="18"/>
                <w:szCs w:val="18"/>
              </w:rPr>
            </w:pPr>
            <w:r>
              <w:rPr>
                <w:rFonts w:hint="eastAsia" w:ascii="宋体" w:hAnsi="宋体" w:cs="Arial"/>
                <w:color w:val="000000"/>
                <w:kern w:val="0"/>
                <w:sz w:val="18"/>
                <w:szCs w:val="18"/>
              </w:rPr>
              <w:t>1、荣誉称号加分限乡镇级及以上的优秀教师、模范教师、优秀教育工作者、师德标兵、优秀班主任、最美乡村教师，该类计分不累计，取最高一项分值；</w:t>
            </w:r>
          </w:p>
          <w:p>
            <w:pPr>
              <w:widowControl/>
              <w:spacing w:line="200" w:lineRule="exact"/>
              <w:ind w:firstLine="180" w:firstLineChars="100"/>
              <w:rPr>
                <w:rFonts w:hint="eastAsia" w:ascii="宋体" w:hAnsi="宋体" w:cs="Arial"/>
                <w:color w:val="000000"/>
                <w:kern w:val="0"/>
                <w:sz w:val="18"/>
                <w:szCs w:val="18"/>
              </w:rPr>
            </w:pPr>
            <w:r>
              <w:rPr>
                <w:rFonts w:hint="eastAsia" w:ascii="宋体" w:hAnsi="宋体" w:cs="Arial"/>
                <w:color w:val="000000"/>
                <w:kern w:val="0"/>
                <w:sz w:val="18"/>
                <w:szCs w:val="18"/>
              </w:rPr>
              <w:t>2、教学比武或优质课比赛加分限乡镇级及县级以上教育部门举办的比赛，该类计分不累计，取最高一项分值。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restart"/>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学历计分</w:t>
            </w:r>
          </w:p>
        </w:tc>
        <w:tc>
          <w:tcPr>
            <w:tcW w:w="3305" w:type="dxa"/>
            <w:gridSpan w:val="6"/>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最高学历</w:t>
            </w:r>
          </w:p>
        </w:tc>
        <w:tc>
          <w:tcPr>
            <w:tcW w:w="1718" w:type="dxa"/>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教育局审定得分</w:t>
            </w:r>
          </w:p>
        </w:tc>
        <w:tc>
          <w:tcPr>
            <w:tcW w:w="1984" w:type="dxa"/>
            <w:gridSpan w:val="2"/>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r>
              <w:rPr>
                <w:rFonts w:hint="eastAsia" w:ascii="宋体" w:hAnsi="宋体" w:cs="Arial"/>
                <w:color w:val="000000"/>
                <w:kern w:val="0"/>
                <w:szCs w:val="21"/>
              </w:rPr>
              <w:t>审定人签名</w:t>
            </w: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ascii="宋体" w:hAnsi="宋体" w:cs="Arial"/>
                <w:color w:val="000000"/>
                <w:kern w:val="0"/>
                <w:szCs w:val="21"/>
              </w:rPr>
            </w:pPr>
          </w:p>
        </w:tc>
        <w:tc>
          <w:tcPr>
            <w:tcW w:w="3305" w:type="dxa"/>
            <w:gridSpan w:val="6"/>
            <w:noWrap w:val="0"/>
            <w:vAlign w:val="center"/>
          </w:tcPr>
          <w:p>
            <w:pPr>
              <w:widowControl/>
              <w:spacing w:line="240" w:lineRule="exact"/>
              <w:jc w:val="center"/>
              <w:rPr>
                <w:rFonts w:ascii="宋体" w:hAnsi="宋体" w:cs="Arial"/>
                <w:color w:val="000000"/>
                <w:kern w:val="0"/>
                <w:szCs w:val="21"/>
              </w:rPr>
            </w:pPr>
          </w:p>
        </w:tc>
        <w:tc>
          <w:tcPr>
            <w:tcW w:w="1718" w:type="dxa"/>
            <w:tcBorders>
              <w:top w:val="single" w:color="auto" w:sz="4" w:space="0"/>
              <w:bottom w:val="single" w:color="auto" w:sz="4" w:space="0"/>
            </w:tcBorders>
            <w:noWrap w:val="0"/>
            <w:vAlign w:val="center"/>
          </w:tcPr>
          <w:p>
            <w:pPr>
              <w:widowControl/>
              <w:spacing w:line="240" w:lineRule="exact"/>
              <w:jc w:val="center"/>
              <w:rPr>
                <w:rFonts w:ascii="宋体" w:hAnsi="宋体" w:cs="Arial"/>
                <w:color w:val="000000"/>
                <w:kern w:val="0"/>
                <w:szCs w:val="21"/>
              </w:rPr>
            </w:pPr>
          </w:p>
        </w:tc>
        <w:tc>
          <w:tcPr>
            <w:tcW w:w="1984" w:type="dxa"/>
            <w:gridSpan w:val="2"/>
            <w:noWrap w:val="0"/>
            <w:vAlign w:val="center"/>
          </w:tcPr>
          <w:p>
            <w:pPr>
              <w:widowControl/>
              <w:spacing w:line="240" w:lineRule="exact"/>
              <w:jc w:val="center"/>
              <w:rPr>
                <w:rFonts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hint="eastAsia" w:ascii="宋体" w:hAnsi="宋体" w:cs="Arial"/>
                <w:color w:val="000000"/>
                <w:kern w:val="0"/>
                <w:szCs w:val="21"/>
              </w:rPr>
            </w:pPr>
          </w:p>
        </w:tc>
        <w:tc>
          <w:tcPr>
            <w:tcW w:w="1384" w:type="dxa"/>
            <w:gridSpan w:val="2"/>
            <w:vMerge w:val="restart"/>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边远地区</w:t>
            </w:r>
          </w:p>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计分</w:t>
            </w:r>
          </w:p>
        </w:tc>
        <w:tc>
          <w:tcPr>
            <w:tcW w:w="3305" w:type="dxa"/>
            <w:gridSpan w:val="6"/>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2023年上期任教学校</w:t>
            </w:r>
          </w:p>
        </w:tc>
        <w:tc>
          <w:tcPr>
            <w:tcW w:w="1718" w:type="dxa"/>
            <w:tcBorders>
              <w:top w:val="single" w:color="auto" w:sz="4" w:space="0"/>
              <w:bottom w:val="single" w:color="auto" w:sz="4" w:space="0"/>
            </w:tcBorders>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教育局审定得分</w:t>
            </w:r>
          </w:p>
        </w:tc>
        <w:tc>
          <w:tcPr>
            <w:tcW w:w="1984" w:type="dxa"/>
            <w:gridSpan w:val="2"/>
            <w:tcBorders>
              <w:top w:val="single" w:color="auto" w:sz="4" w:space="0"/>
            </w:tcBorders>
            <w:noWrap w:val="0"/>
            <w:vAlign w:val="center"/>
          </w:tcPr>
          <w:p>
            <w:pPr>
              <w:widowControl/>
              <w:spacing w:line="240" w:lineRule="exact"/>
              <w:ind w:left="-44" w:leftChars="-171" w:hanging="315" w:hangingChars="150"/>
              <w:jc w:val="center"/>
              <w:rPr>
                <w:rFonts w:ascii="宋体" w:hAnsi="宋体" w:cs="Arial"/>
                <w:color w:val="000000"/>
                <w:kern w:val="0"/>
                <w:szCs w:val="21"/>
              </w:rPr>
            </w:pPr>
            <w:r>
              <w:rPr>
                <w:rFonts w:hint="eastAsia" w:ascii="宋体" w:hAnsi="宋体" w:cs="Arial"/>
                <w:color w:val="000000"/>
                <w:kern w:val="0"/>
                <w:szCs w:val="21"/>
              </w:rPr>
              <w:t>审定人签名</w:t>
            </w: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hint="eastAsia"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hint="eastAsia" w:ascii="宋体" w:hAnsi="宋体" w:cs="Arial"/>
                <w:color w:val="000000"/>
                <w:kern w:val="0"/>
                <w:szCs w:val="21"/>
              </w:rPr>
            </w:pPr>
          </w:p>
        </w:tc>
        <w:tc>
          <w:tcPr>
            <w:tcW w:w="3305" w:type="dxa"/>
            <w:gridSpan w:val="6"/>
            <w:noWrap w:val="0"/>
            <w:vAlign w:val="center"/>
          </w:tcPr>
          <w:p>
            <w:pPr>
              <w:widowControl/>
              <w:spacing w:line="240" w:lineRule="exact"/>
              <w:jc w:val="center"/>
              <w:rPr>
                <w:rFonts w:ascii="宋体" w:hAnsi="宋体" w:cs="Arial"/>
                <w:color w:val="000000"/>
                <w:kern w:val="0"/>
                <w:szCs w:val="21"/>
              </w:rPr>
            </w:pPr>
          </w:p>
        </w:tc>
        <w:tc>
          <w:tcPr>
            <w:tcW w:w="1718" w:type="dxa"/>
            <w:tcBorders>
              <w:top w:val="single" w:color="auto" w:sz="4" w:space="0"/>
              <w:bottom w:val="single" w:color="auto" w:sz="4" w:space="0"/>
            </w:tcBorders>
            <w:noWrap w:val="0"/>
            <w:vAlign w:val="center"/>
          </w:tcPr>
          <w:p>
            <w:pPr>
              <w:widowControl/>
              <w:spacing w:line="240" w:lineRule="exact"/>
              <w:jc w:val="center"/>
              <w:rPr>
                <w:rFonts w:ascii="宋体" w:hAnsi="宋体" w:cs="Arial"/>
                <w:color w:val="000000"/>
                <w:kern w:val="0"/>
                <w:szCs w:val="21"/>
              </w:rPr>
            </w:pPr>
          </w:p>
        </w:tc>
        <w:tc>
          <w:tcPr>
            <w:tcW w:w="1984" w:type="dxa"/>
            <w:gridSpan w:val="2"/>
            <w:tcBorders>
              <w:top w:val="single" w:color="auto" w:sz="4" w:space="0"/>
            </w:tcBorders>
            <w:noWrap w:val="0"/>
            <w:vAlign w:val="center"/>
          </w:tcPr>
          <w:p>
            <w:pPr>
              <w:widowControl/>
              <w:spacing w:line="240" w:lineRule="exact"/>
              <w:jc w:val="center"/>
              <w:rPr>
                <w:rFonts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restart"/>
            <w:noWrap w:val="0"/>
            <w:vAlign w:val="center"/>
          </w:tcPr>
          <w:p>
            <w:pPr>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教育教学工作业绩计分</w:t>
            </w:r>
          </w:p>
        </w:tc>
        <w:tc>
          <w:tcPr>
            <w:tcW w:w="1384" w:type="dxa"/>
            <w:gridSpan w:val="2"/>
            <w:vMerge w:val="restart"/>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骨干教师或学科带头人计分</w:t>
            </w:r>
          </w:p>
        </w:tc>
        <w:tc>
          <w:tcPr>
            <w:tcW w:w="3305" w:type="dxa"/>
            <w:gridSpan w:val="6"/>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现任骨干教师或学科带头人级别</w:t>
            </w:r>
          </w:p>
        </w:tc>
        <w:tc>
          <w:tcPr>
            <w:tcW w:w="1718" w:type="dxa"/>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教育局审定得分</w:t>
            </w:r>
          </w:p>
        </w:tc>
        <w:tc>
          <w:tcPr>
            <w:tcW w:w="1984" w:type="dxa"/>
            <w:gridSpan w:val="2"/>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r>
              <w:rPr>
                <w:rFonts w:hint="eastAsia" w:ascii="宋体" w:hAnsi="宋体" w:cs="Arial"/>
                <w:color w:val="000000"/>
                <w:kern w:val="0"/>
                <w:szCs w:val="21"/>
              </w:rPr>
              <w:t>审定人签名</w:t>
            </w: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spacing w:line="240" w:lineRule="exact"/>
              <w:jc w:val="center"/>
              <w:rPr>
                <w:rFonts w:hint="eastAsia" w:ascii="宋体" w:hAnsi="宋体" w:cs="Arial"/>
                <w:color w:val="000000"/>
                <w:kern w:val="0"/>
                <w:szCs w:val="21"/>
              </w:rPr>
            </w:pPr>
          </w:p>
        </w:tc>
        <w:tc>
          <w:tcPr>
            <w:tcW w:w="1384" w:type="dxa"/>
            <w:gridSpan w:val="2"/>
            <w:vMerge w:val="continue"/>
            <w:tcBorders>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3305" w:type="dxa"/>
            <w:gridSpan w:val="6"/>
            <w:noWrap w:val="0"/>
            <w:vAlign w:val="center"/>
          </w:tcPr>
          <w:p>
            <w:pPr>
              <w:widowControl/>
              <w:spacing w:line="240" w:lineRule="exact"/>
              <w:jc w:val="center"/>
              <w:rPr>
                <w:rFonts w:hint="eastAsia" w:ascii="宋体" w:hAnsi="宋体" w:cs="Arial"/>
                <w:color w:val="000000"/>
                <w:kern w:val="0"/>
                <w:szCs w:val="21"/>
              </w:rPr>
            </w:pPr>
          </w:p>
        </w:tc>
        <w:tc>
          <w:tcPr>
            <w:tcW w:w="1718" w:type="dxa"/>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984" w:type="dxa"/>
            <w:gridSpan w:val="2"/>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restart"/>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荣誉称号</w:t>
            </w:r>
          </w:p>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计分</w:t>
            </w:r>
          </w:p>
        </w:tc>
        <w:tc>
          <w:tcPr>
            <w:tcW w:w="3305" w:type="dxa"/>
            <w:gridSpan w:val="6"/>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所获荣誉名称和级别</w:t>
            </w:r>
          </w:p>
        </w:tc>
        <w:tc>
          <w:tcPr>
            <w:tcW w:w="1718" w:type="dxa"/>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教育局审定得分</w:t>
            </w:r>
          </w:p>
        </w:tc>
        <w:tc>
          <w:tcPr>
            <w:tcW w:w="1984" w:type="dxa"/>
            <w:gridSpan w:val="2"/>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r>
              <w:rPr>
                <w:rFonts w:hint="eastAsia" w:ascii="宋体" w:hAnsi="宋体" w:cs="Arial"/>
                <w:color w:val="000000"/>
                <w:kern w:val="0"/>
                <w:szCs w:val="21"/>
              </w:rPr>
              <w:t>审定人签名</w:t>
            </w: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spacing w:line="240" w:lineRule="exact"/>
              <w:jc w:val="center"/>
              <w:rPr>
                <w:rFonts w:ascii="宋体" w:hAnsi="宋体" w:cs="Arial"/>
                <w:color w:val="000000"/>
                <w:kern w:val="0"/>
                <w:szCs w:val="21"/>
              </w:rPr>
            </w:pPr>
          </w:p>
        </w:tc>
        <w:tc>
          <w:tcPr>
            <w:tcW w:w="3305" w:type="dxa"/>
            <w:gridSpan w:val="6"/>
            <w:tcBorders>
              <w:top w:val="single" w:color="auto" w:sz="4" w:space="0"/>
            </w:tcBorders>
            <w:noWrap w:val="0"/>
            <w:vAlign w:val="center"/>
          </w:tcPr>
          <w:p>
            <w:pPr>
              <w:widowControl/>
              <w:spacing w:line="240" w:lineRule="exact"/>
              <w:jc w:val="center"/>
              <w:rPr>
                <w:rFonts w:ascii="宋体" w:hAnsi="宋体" w:cs="Arial"/>
                <w:color w:val="000000"/>
                <w:kern w:val="0"/>
                <w:szCs w:val="21"/>
              </w:rPr>
            </w:pPr>
          </w:p>
        </w:tc>
        <w:tc>
          <w:tcPr>
            <w:tcW w:w="1718" w:type="dxa"/>
            <w:tcBorders>
              <w:top w:val="single" w:color="auto" w:sz="4" w:space="0"/>
              <w:bottom w:val="single" w:color="auto" w:sz="4" w:space="0"/>
            </w:tcBorders>
            <w:noWrap w:val="0"/>
            <w:vAlign w:val="center"/>
          </w:tcPr>
          <w:p>
            <w:pPr>
              <w:widowControl/>
              <w:spacing w:line="240" w:lineRule="exact"/>
              <w:jc w:val="center"/>
              <w:rPr>
                <w:rFonts w:ascii="宋体" w:hAnsi="宋体" w:cs="Arial"/>
                <w:color w:val="000000"/>
                <w:kern w:val="0"/>
                <w:szCs w:val="21"/>
              </w:rPr>
            </w:pPr>
          </w:p>
        </w:tc>
        <w:tc>
          <w:tcPr>
            <w:tcW w:w="1984" w:type="dxa"/>
            <w:gridSpan w:val="2"/>
            <w:noWrap w:val="0"/>
            <w:vAlign w:val="center"/>
          </w:tcPr>
          <w:p>
            <w:pPr>
              <w:widowControl/>
              <w:spacing w:line="240" w:lineRule="exact"/>
              <w:jc w:val="center"/>
              <w:rPr>
                <w:rFonts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restart"/>
            <w:noWrap w:val="0"/>
            <w:vAlign w:val="center"/>
          </w:tcPr>
          <w:p>
            <w:pPr>
              <w:widowControl/>
              <w:spacing w:line="240" w:lineRule="exact"/>
              <w:ind w:firstLine="105" w:firstLineChars="50"/>
              <w:jc w:val="center"/>
              <w:rPr>
                <w:rFonts w:hint="eastAsia" w:ascii="宋体" w:hAnsi="宋体" w:cs="Arial"/>
                <w:color w:val="000000"/>
                <w:kern w:val="0"/>
                <w:szCs w:val="21"/>
              </w:rPr>
            </w:pPr>
            <w:r>
              <w:rPr>
                <w:rFonts w:hint="eastAsia" w:ascii="宋体" w:hAnsi="宋体" w:cs="Arial"/>
                <w:color w:val="000000"/>
                <w:kern w:val="0"/>
                <w:szCs w:val="21"/>
              </w:rPr>
              <w:t>教学比武或</w:t>
            </w:r>
          </w:p>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优质课比赛</w:t>
            </w:r>
          </w:p>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计分</w:t>
            </w:r>
          </w:p>
        </w:tc>
        <w:tc>
          <w:tcPr>
            <w:tcW w:w="3305" w:type="dxa"/>
            <w:gridSpan w:val="6"/>
            <w:noWrap w:val="0"/>
            <w:vAlign w:val="center"/>
          </w:tcPr>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教学比武或优质课比赛名称和级别</w:t>
            </w:r>
          </w:p>
        </w:tc>
        <w:tc>
          <w:tcPr>
            <w:tcW w:w="1718" w:type="dxa"/>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教育局审定得分</w:t>
            </w:r>
          </w:p>
        </w:tc>
        <w:tc>
          <w:tcPr>
            <w:tcW w:w="1984" w:type="dxa"/>
            <w:gridSpan w:val="2"/>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r>
              <w:rPr>
                <w:rFonts w:hint="eastAsia" w:ascii="宋体" w:hAnsi="宋体" w:cs="Arial"/>
                <w:color w:val="000000"/>
                <w:kern w:val="0"/>
                <w:szCs w:val="21"/>
              </w:rPr>
              <w:t>审定人签名</w:t>
            </w: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ascii="宋体" w:hAnsi="宋体" w:cs="Arial"/>
                <w:color w:val="000000"/>
                <w:kern w:val="0"/>
                <w:szCs w:val="21"/>
              </w:rPr>
            </w:pPr>
          </w:p>
        </w:tc>
        <w:tc>
          <w:tcPr>
            <w:tcW w:w="3305" w:type="dxa"/>
            <w:gridSpan w:val="6"/>
            <w:noWrap w:val="0"/>
            <w:vAlign w:val="center"/>
          </w:tcPr>
          <w:p>
            <w:pPr>
              <w:widowControl/>
              <w:spacing w:line="240" w:lineRule="exact"/>
              <w:jc w:val="center"/>
              <w:rPr>
                <w:rFonts w:ascii="宋体" w:hAnsi="宋体" w:cs="Arial"/>
                <w:color w:val="000000"/>
                <w:kern w:val="0"/>
                <w:szCs w:val="21"/>
              </w:rPr>
            </w:pPr>
          </w:p>
        </w:tc>
        <w:tc>
          <w:tcPr>
            <w:tcW w:w="1718" w:type="dxa"/>
            <w:tcBorders>
              <w:top w:val="single" w:color="auto" w:sz="4" w:space="0"/>
              <w:bottom w:val="single" w:color="auto" w:sz="4" w:space="0"/>
            </w:tcBorders>
            <w:noWrap w:val="0"/>
            <w:vAlign w:val="center"/>
          </w:tcPr>
          <w:p>
            <w:pPr>
              <w:widowControl/>
              <w:spacing w:line="240" w:lineRule="exact"/>
              <w:jc w:val="center"/>
              <w:rPr>
                <w:rFonts w:ascii="宋体" w:hAnsi="宋体" w:cs="Arial"/>
                <w:color w:val="000000"/>
                <w:kern w:val="0"/>
                <w:szCs w:val="21"/>
              </w:rPr>
            </w:pPr>
          </w:p>
        </w:tc>
        <w:tc>
          <w:tcPr>
            <w:tcW w:w="1984" w:type="dxa"/>
            <w:gridSpan w:val="2"/>
            <w:tcBorders>
              <w:bottom w:val="single" w:color="auto" w:sz="4" w:space="0"/>
            </w:tcBorders>
            <w:noWrap w:val="0"/>
            <w:vAlign w:val="center"/>
          </w:tcPr>
          <w:p>
            <w:pPr>
              <w:widowControl/>
              <w:spacing w:line="240" w:lineRule="exact"/>
              <w:jc w:val="center"/>
              <w:rPr>
                <w:rFonts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restart"/>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近3年考核</w:t>
            </w:r>
          </w:p>
          <w:p>
            <w:pPr>
              <w:widowControl/>
              <w:spacing w:line="240" w:lineRule="exact"/>
              <w:jc w:val="center"/>
              <w:rPr>
                <w:rFonts w:ascii="宋体" w:hAnsi="宋体" w:cs="Arial"/>
                <w:color w:val="000000"/>
                <w:kern w:val="0"/>
                <w:szCs w:val="21"/>
              </w:rPr>
            </w:pPr>
            <w:r>
              <w:rPr>
                <w:rFonts w:hint="eastAsia" w:ascii="宋体" w:hAnsi="宋体" w:cs="Arial"/>
                <w:color w:val="000000"/>
                <w:kern w:val="0"/>
                <w:szCs w:val="21"/>
              </w:rPr>
              <w:t>优秀计分</w:t>
            </w:r>
          </w:p>
        </w:tc>
        <w:tc>
          <w:tcPr>
            <w:tcW w:w="954" w:type="dxa"/>
            <w:gridSpan w:val="2"/>
            <w:tcBorders>
              <w:righ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2020年</w:t>
            </w:r>
          </w:p>
        </w:tc>
        <w:tc>
          <w:tcPr>
            <w:tcW w:w="1032" w:type="dxa"/>
            <w:tcBorders>
              <w:left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2021年</w:t>
            </w:r>
          </w:p>
        </w:tc>
        <w:tc>
          <w:tcPr>
            <w:tcW w:w="1319" w:type="dxa"/>
            <w:gridSpan w:val="3"/>
            <w:tcBorders>
              <w:lef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2022年</w:t>
            </w:r>
          </w:p>
        </w:tc>
        <w:tc>
          <w:tcPr>
            <w:tcW w:w="1718" w:type="dxa"/>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教育局审定得分</w:t>
            </w:r>
          </w:p>
        </w:tc>
        <w:tc>
          <w:tcPr>
            <w:tcW w:w="1984" w:type="dxa"/>
            <w:gridSpan w:val="2"/>
            <w:tcBorders>
              <w:top w:val="single" w:color="auto" w:sz="4" w:space="0"/>
            </w:tcBorders>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r>
              <w:rPr>
                <w:rFonts w:hint="eastAsia" w:ascii="宋体" w:hAnsi="宋体" w:cs="Arial"/>
                <w:color w:val="000000"/>
                <w:kern w:val="0"/>
                <w:szCs w:val="21"/>
              </w:rPr>
              <w:t>审定人签名</w:t>
            </w: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hint="eastAsia" w:ascii="宋体" w:hAnsi="宋体" w:cs="Arial"/>
                <w:color w:val="000000"/>
                <w:kern w:val="0"/>
                <w:szCs w:val="21"/>
              </w:rPr>
            </w:pPr>
          </w:p>
        </w:tc>
        <w:tc>
          <w:tcPr>
            <w:tcW w:w="954" w:type="dxa"/>
            <w:gridSpan w:val="2"/>
            <w:tcBorders>
              <w:right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038" w:type="dxa"/>
            <w:gridSpan w:val="2"/>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313" w:type="dxa"/>
            <w:gridSpan w:val="2"/>
            <w:tcBorders>
              <w:top w:val="single" w:color="auto" w:sz="4" w:space="0"/>
              <w:left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718" w:type="dxa"/>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984" w:type="dxa"/>
            <w:gridSpan w:val="2"/>
            <w:tcBorders>
              <w:bottom w:val="single" w:color="auto" w:sz="4" w:space="0"/>
            </w:tcBorders>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restart"/>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教学质量奖</w:t>
            </w:r>
          </w:p>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计分</w:t>
            </w:r>
          </w:p>
        </w:tc>
        <w:tc>
          <w:tcPr>
            <w:tcW w:w="3305" w:type="dxa"/>
            <w:gridSpan w:val="6"/>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近3学年县级教学质量获奖</w:t>
            </w:r>
          </w:p>
        </w:tc>
        <w:tc>
          <w:tcPr>
            <w:tcW w:w="1718" w:type="dxa"/>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教育局审定得分</w:t>
            </w:r>
          </w:p>
        </w:tc>
        <w:tc>
          <w:tcPr>
            <w:tcW w:w="1984" w:type="dxa"/>
            <w:gridSpan w:val="2"/>
            <w:tcBorders>
              <w:bottom w:val="single" w:color="auto" w:sz="4" w:space="0"/>
            </w:tcBorders>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r>
              <w:rPr>
                <w:rFonts w:hint="eastAsia" w:ascii="宋体" w:hAnsi="宋体" w:cs="Arial"/>
                <w:color w:val="000000"/>
                <w:kern w:val="0"/>
                <w:szCs w:val="21"/>
              </w:rPr>
              <w:t>审定人签名</w:t>
            </w: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hint="eastAsia" w:ascii="宋体" w:hAnsi="宋体" w:cs="Arial"/>
                <w:color w:val="000000"/>
                <w:kern w:val="0"/>
                <w:szCs w:val="21"/>
              </w:rPr>
            </w:pPr>
          </w:p>
        </w:tc>
        <w:tc>
          <w:tcPr>
            <w:tcW w:w="3305" w:type="dxa"/>
            <w:gridSpan w:val="6"/>
            <w:noWrap w:val="0"/>
            <w:vAlign w:val="center"/>
          </w:tcPr>
          <w:p>
            <w:pPr>
              <w:widowControl/>
              <w:spacing w:line="240" w:lineRule="exact"/>
              <w:jc w:val="center"/>
              <w:rPr>
                <w:rFonts w:hint="eastAsia" w:ascii="宋体" w:hAnsi="宋体" w:cs="Arial"/>
                <w:color w:val="000000"/>
                <w:kern w:val="0"/>
                <w:szCs w:val="21"/>
              </w:rPr>
            </w:pPr>
          </w:p>
        </w:tc>
        <w:tc>
          <w:tcPr>
            <w:tcW w:w="1718" w:type="dxa"/>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984" w:type="dxa"/>
            <w:gridSpan w:val="2"/>
            <w:tcBorders>
              <w:bottom w:val="single" w:color="auto" w:sz="4" w:space="0"/>
            </w:tcBorders>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134" w:type="dxa"/>
            <w:vMerge w:val="continue"/>
            <w:tcBorders>
              <w:bottom w:val="single" w:color="auto" w:sz="4" w:space="0"/>
            </w:tcBorders>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restart"/>
            <w:noWrap w:val="0"/>
            <w:vAlign w:val="center"/>
          </w:tcPr>
          <w:p>
            <w:pPr>
              <w:spacing w:line="240" w:lineRule="exact"/>
              <w:jc w:val="center"/>
              <w:rPr>
                <w:rFonts w:hint="eastAsia" w:ascii="宋体" w:hAnsi="宋体" w:cs="Arial"/>
                <w:color w:val="000000"/>
                <w:kern w:val="0"/>
                <w:szCs w:val="21"/>
              </w:rPr>
            </w:pPr>
            <w:r>
              <w:rPr>
                <w:rFonts w:hint="eastAsia" w:ascii="宋体" w:hAnsi="宋体" w:cs="Arial"/>
                <w:color w:val="000000"/>
                <w:kern w:val="0"/>
                <w:szCs w:val="21"/>
              </w:rPr>
              <w:t>班主任</w:t>
            </w:r>
          </w:p>
          <w:p>
            <w:pPr>
              <w:spacing w:line="240" w:lineRule="exact"/>
              <w:jc w:val="center"/>
              <w:rPr>
                <w:rFonts w:hint="eastAsia" w:ascii="宋体" w:hAnsi="宋体" w:cs="Arial"/>
                <w:color w:val="000000"/>
                <w:kern w:val="0"/>
                <w:szCs w:val="21"/>
              </w:rPr>
            </w:pPr>
            <w:r>
              <w:rPr>
                <w:rFonts w:hint="eastAsia" w:ascii="宋体" w:hAnsi="宋体" w:cs="Arial"/>
                <w:color w:val="000000"/>
                <w:kern w:val="0"/>
                <w:szCs w:val="21"/>
              </w:rPr>
              <w:t>行政工作</w:t>
            </w:r>
          </w:p>
          <w:p>
            <w:pPr>
              <w:spacing w:line="240" w:lineRule="exact"/>
              <w:jc w:val="center"/>
              <w:rPr>
                <w:rFonts w:hint="eastAsia" w:ascii="宋体" w:hAnsi="宋体" w:cs="Arial"/>
                <w:color w:val="000000"/>
                <w:kern w:val="0"/>
                <w:szCs w:val="21"/>
              </w:rPr>
            </w:pPr>
            <w:r>
              <w:rPr>
                <w:rFonts w:hint="eastAsia" w:ascii="宋体" w:hAnsi="宋体" w:cs="Arial"/>
                <w:color w:val="000000"/>
                <w:kern w:val="0"/>
                <w:szCs w:val="21"/>
              </w:rPr>
              <w:t>计分</w:t>
            </w:r>
          </w:p>
        </w:tc>
        <w:tc>
          <w:tcPr>
            <w:tcW w:w="954" w:type="dxa"/>
            <w:gridSpan w:val="2"/>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时 间</w:t>
            </w:r>
          </w:p>
        </w:tc>
        <w:tc>
          <w:tcPr>
            <w:tcW w:w="1038" w:type="dxa"/>
            <w:gridSpan w:val="2"/>
            <w:tcBorders>
              <w:righ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任教学校</w:t>
            </w:r>
          </w:p>
        </w:tc>
        <w:tc>
          <w:tcPr>
            <w:tcW w:w="1313" w:type="dxa"/>
            <w:gridSpan w:val="2"/>
            <w:tcBorders>
              <w:top w:val="single" w:color="auto" w:sz="4" w:space="0"/>
              <w:left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班级或职务</w:t>
            </w:r>
          </w:p>
        </w:tc>
        <w:tc>
          <w:tcPr>
            <w:tcW w:w="1718" w:type="dxa"/>
            <w:tcBorders>
              <w:top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校长私章确认</w:t>
            </w:r>
          </w:p>
        </w:tc>
        <w:tc>
          <w:tcPr>
            <w:tcW w:w="1984" w:type="dxa"/>
            <w:gridSpan w:val="2"/>
            <w:tcBorders>
              <w:top w:val="single" w:color="auto" w:sz="4" w:space="0"/>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教育局审定得分</w:t>
            </w:r>
          </w:p>
        </w:tc>
        <w:tc>
          <w:tcPr>
            <w:tcW w:w="1134" w:type="dxa"/>
            <w:tcBorders>
              <w:top w:val="single" w:color="auto" w:sz="4" w:space="0"/>
              <w:bottom w:val="single" w:color="auto" w:sz="4" w:space="0"/>
            </w:tcBorders>
            <w:noWrap w:val="0"/>
            <w:vAlign w:val="center"/>
          </w:tcPr>
          <w:p>
            <w:pPr>
              <w:widowControl/>
              <w:spacing w:line="220" w:lineRule="exact"/>
              <w:jc w:val="center"/>
              <w:rPr>
                <w:rFonts w:hint="eastAsia" w:ascii="宋体" w:hAnsi="宋体" w:cs="Arial"/>
                <w:color w:val="000000"/>
                <w:kern w:val="0"/>
                <w:szCs w:val="21"/>
              </w:rPr>
            </w:pPr>
            <w:r>
              <w:rPr>
                <w:rFonts w:hint="eastAsia" w:ascii="宋体" w:hAnsi="宋体" w:cs="Arial"/>
                <w:color w:val="000000"/>
                <w:kern w:val="0"/>
                <w:szCs w:val="21"/>
              </w:rPr>
              <w:t>审定人</w:t>
            </w:r>
          </w:p>
          <w:p>
            <w:pPr>
              <w:widowControl/>
              <w:spacing w:line="220" w:lineRule="exact"/>
              <w:jc w:val="center"/>
              <w:rPr>
                <w:rFonts w:ascii="宋体" w:hAnsi="宋体" w:cs="Arial"/>
                <w:color w:val="000000"/>
                <w:kern w:val="0"/>
                <w:szCs w:val="21"/>
              </w:rPr>
            </w:pPr>
            <w:r>
              <w:rPr>
                <w:rFonts w:hint="eastAsia" w:ascii="宋体" w:hAnsi="宋体" w:cs="Arial"/>
                <w:color w:val="000000"/>
                <w:kern w:val="0"/>
                <w:szCs w:val="21"/>
              </w:rPr>
              <w:t>签  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hint="eastAsia" w:ascii="宋体" w:hAnsi="宋体" w:cs="Arial"/>
                <w:color w:val="000000"/>
                <w:kern w:val="0"/>
                <w:szCs w:val="21"/>
              </w:rPr>
            </w:pPr>
          </w:p>
        </w:tc>
        <w:tc>
          <w:tcPr>
            <w:tcW w:w="954" w:type="dxa"/>
            <w:gridSpan w:val="2"/>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2020下</w:t>
            </w:r>
          </w:p>
        </w:tc>
        <w:tc>
          <w:tcPr>
            <w:tcW w:w="1038" w:type="dxa"/>
            <w:gridSpan w:val="2"/>
            <w:noWrap w:val="0"/>
            <w:vAlign w:val="center"/>
          </w:tcPr>
          <w:p>
            <w:pPr>
              <w:widowControl/>
              <w:spacing w:line="240" w:lineRule="exact"/>
              <w:jc w:val="center"/>
              <w:rPr>
                <w:rFonts w:hint="eastAsia" w:ascii="宋体" w:hAnsi="宋体" w:cs="Arial"/>
                <w:color w:val="000000"/>
                <w:kern w:val="0"/>
                <w:szCs w:val="21"/>
              </w:rPr>
            </w:pPr>
          </w:p>
        </w:tc>
        <w:tc>
          <w:tcPr>
            <w:tcW w:w="1313" w:type="dxa"/>
            <w:gridSpan w:val="2"/>
            <w:noWrap w:val="0"/>
            <w:vAlign w:val="center"/>
          </w:tcPr>
          <w:p>
            <w:pPr>
              <w:widowControl/>
              <w:spacing w:line="240" w:lineRule="exact"/>
              <w:jc w:val="center"/>
              <w:rPr>
                <w:rFonts w:hint="eastAsia" w:ascii="宋体" w:hAnsi="宋体" w:cs="Arial"/>
                <w:color w:val="000000"/>
                <w:kern w:val="0"/>
                <w:szCs w:val="21"/>
              </w:rPr>
            </w:pPr>
          </w:p>
        </w:tc>
        <w:tc>
          <w:tcPr>
            <w:tcW w:w="1718" w:type="dxa"/>
            <w:noWrap w:val="0"/>
            <w:vAlign w:val="center"/>
          </w:tcPr>
          <w:p>
            <w:pPr>
              <w:widowControl/>
              <w:spacing w:line="240" w:lineRule="exact"/>
              <w:jc w:val="center"/>
              <w:rPr>
                <w:rFonts w:hint="eastAsia" w:ascii="宋体" w:hAnsi="宋体" w:cs="Arial"/>
                <w:color w:val="000000"/>
                <w:kern w:val="0"/>
                <w:szCs w:val="21"/>
              </w:rPr>
            </w:pPr>
          </w:p>
        </w:tc>
        <w:tc>
          <w:tcPr>
            <w:tcW w:w="1984" w:type="dxa"/>
            <w:gridSpan w:val="2"/>
            <w:vMerge w:val="restart"/>
            <w:tcBorders>
              <w:top w:val="single" w:color="auto" w:sz="4" w:space="0"/>
            </w:tcBorders>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134" w:type="dxa"/>
            <w:vMerge w:val="restart"/>
            <w:tcBorders>
              <w:top w:val="single" w:color="auto" w:sz="4" w:space="0"/>
            </w:tcBorders>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hint="eastAsia" w:ascii="宋体" w:hAnsi="宋体" w:cs="Arial"/>
                <w:color w:val="000000"/>
                <w:kern w:val="0"/>
                <w:szCs w:val="21"/>
              </w:rPr>
            </w:pPr>
          </w:p>
        </w:tc>
        <w:tc>
          <w:tcPr>
            <w:tcW w:w="954" w:type="dxa"/>
            <w:gridSpan w:val="2"/>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2021上</w:t>
            </w:r>
          </w:p>
        </w:tc>
        <w:tc>
          <w:tcPr>
            <w:tcW w:w="1038" w:type="dxa"/>
            <w:gridSpan w:val="2"/>
            <w:noWrap w:val="0"/>
            <w:vAlign w:val="center"/>
          </w:tcPr>
          <w:p>
            <w:pPr>
              <w:widowControl/>
              <w:spacing w:line="240" w:lineRule="exact"/>
              <w:jc w:val="center"/>
              <w:rPr>
                <w:rFonts w:hint="eastAsia" w:ascii="宋体" w:hAnsi="宋体" w:cs="Arial"/>
                <w:color w:val="000000"/>
                <w:kern w:val="0"/>
                <w:szCs w:val="21"/>
              </w:rPr>
            </w:pPr>
          </w:p>
        </w:tc>
        <w:tc>
          <w:tcPr>
            <w:tcW w:w="1313" w:type="dxa"/>
            <w:gridSpan w:val="2"/>
            <w:noWrap w:val="0"/>
            <w:vAlign w:val="center"/>
          </w:tcPr>
          <w:p>
            <w:pPr>
              <w:widowControl/>
              <w:spacing w:line="240" w:lineRule="exact"/>
              <w:jc w:val="center"/>
              <w:rPr>
                <w:rFonts w:hint="eastAsia" w:ascii="宋体" w:hAnsi="宋体" w:cs="Arial"/>
                <w:color w:val="000000"/>
                <w:kern w:val="0"/>
                <w:szCs w:val="21"/>
              </w:rPr>
            </w:pPr>
          </w:p>
        </w:tc>
        <w:tc>
          <w:tcPr>
            <w:tcW w:w="1718" w:type="dxa"/>
            <w:tcBorders>
              <w:bottom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984" w:type="dxa"/>
            <w:gridSpan w:val="2"/>
            <w:vMerge w:val="continue"/>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hint="eastAsia" w:ascii="宋体" w:hAnsi="宋体" w:cs="Arial"/>
                <w:color w:val="000000"/>
                <w:kern w:val="0"/>
                <w:szCs w:val="21"/>
              </w:rPr>
            </w:pPr>
          </w:p>
        </w:tc>
        <w:tc>
          <w:tcPr>
            <w:tcW w:w="954" w:type="dxa"/>
            <w:gridSpan w:val="2"/>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2021下</w:t>
            </w:r>
          </w:p>
        </w:tc>
        <w:tc>
          <w:tcPr>
            <w:tcW w:w="1038" w:type="dxa"/>
            <w:gridSpan w:val="2"/>
            <w:noWrap w:val="0"/>
            <w:vAlign w:val="center"/>
          </w:tcPr>
          <w:p>
            <w:pPr>
              <w:widowControl/>
              <w:spacing w:line="240" w:lineRule="exact"/>
              <w:jc w:val="center"/>
              <w:rPr>
                <w:rFonts w:hint="eastAsia" w:ascii="宋体" w:hAnsi="宋体" w:cs="Arial"/>
                <w:color w:val="000000"/>
                <w:kern w:val="0"/>
                <w:szCs w:val="21"/>
              </w:rPr>
            </w:pPr>
          </w:p>
        </w:tc>
        <w:tc>
          <w:tcPr>
            <w:tcW w:w="1313" w:type="dxa"/>
            <w:gridSpan w:val="2"/>
            <w:noWrap w:val="0"/>
            <w:vAlign w:val="center"/>
          </w:tcPr>
          <w:p>
            <w:pPr>
              <w:widowControl/>
              <w:spacing w:line="240" w:lineRule="exact"/>
              <w:jc w:val="center"/>
              <w:rPr>
                <w:rFonts w:hint="eastAsia" w:ascii="宋体" w:hAnsi="宋体" w:cs="Arial"/>
                <w:color w:val="000000"/>
                <w:kern w:val="0"/>
                <w:szCs w:val="21"/>
              </w:rPr>
            </w:pPr>
          </w:p>
        </w:tc>
        <w:tc>
          <w:tcPr>
            <w:tcW w:w="1718" w:type="dxa"/>
            <w:tcBorders>
              <w:top w:val="single" w:color="auto" w:sz="4" w:space="0"/>
            </w:tcBorders>
            <w:noWrap w:val="0"/>
            <w:vAlign w:val="center"/>
          </w:tcPr>
          <w:p>
            <w:pPr>
              <w:widowControl/>
              <w:spacing w:line="240" w:lineRule="exact"/>
              <w:jc w:val="center"/>
              <w:rPr>
                <w:rFonts w:hint="eastAsia" w:ascii="宋体" w:hAnsi="宋体" w:cs="Arial"/>
                <w:color w:val="000000"/>
                <w:kern w:val="0"/>
                <w:szCs w:val="21"/>
              </w:rPr>
            </w:pPr>
          </w:p>
        </w:tc>
        <w:tc>
          <w:tcPr>
            <w:tcW w:w="1984" w:type="dxa"/>
            <w:gridSpan w:val="2"/>
            <w:vMerge w:val="continue"/>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hint="eastAsia" w:ascii="宋体" w:hAnsi="宋体" w:cs="Arial"/>
                <w:color w:val="000000"/>
                <w:kern w:val="0"/>
                <w:szCs w:val="21"/>
              </w:rPr>
            </w:pPr>
          </w:p>
        </w:tc>
        <w:tc>
          <w:tcPr>
            <w:tcW w:w="954" w:type="dxa"/>
            <w:gridSpan w:val="2"/>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2022上</w:t>
            </w:r>
          </w:p>
        </w:tc>
        <w:tc>
          <w:tcPr>
            <w:tcW w:w="1038" w:type="dxa"/>
            <w:gridSpan w:val="2"/>
            <w:noWrap w:val="0"/>
            <w:vAlign w:val="center"/>
          </w:tcPr>
          <w:p>
            <w:pPr>
              <w:widowControl/>
              <w:spacing w:line="240" w:lineRule="exact"/>
              <w:jc w:val="center"/>
              <w:rPr>
                <w:rFonts w:hint="eastAsia" w:ascii="宋体" w:hAnsi="宋体" w:cs="Arial"/>
                <w:color w:val="000000"/>
                <w:kern w:val="0"/>
                <w:szCs w:val="21"/>
              </w:rPr>
            </w:pPr>
          </w:p>
        </w:tc>
        <w:tc>
          <w:tcPr>
            <w:tcW w:w="1313" w:type="dxa"/>
            <w:gridSpan w:val="2"/>
            <w:noWrap w:val="0"/>
            <w:vAlign w:val="center"/>
          </w:tcPr>
          <w:p>
            <w:pPr>
              <w:widowControl/>
              <w:spacing w:line="240" w:lineRule="exact"/>
              <w:jc w:val="center"/>
              <w:rPr>
                <w:rFonts w:hint="eastAsia" w:ascii="宋体" w:hAnsi="宋体" w:cs="Arial"/>
                <w:color w:val="000000"/>
                <w:kern w:val="0"/>
                <w:szCs w:val="21"/>
              </w:rPr>
            </w:pPr>
          </w:p>
        </w:tc>
        <w:tc>
          <w:tcPr>
            <w:tcW w:w="1718" w:type="dxa"/>
            <w:noWrap w:val="0"/>
            <w:vAlign w:val="center"/>
          </w:tcPr>
          <w:p>
            <w:pPr>
              <w:widowControl/>
              <w:spacing w:line="240" w:lineRule="exact"/>
              <w:jc w:val="center"/>
              <w:rPr>
                <w:rFonts w:hint="eastAsia" w:ascii="宋体" w:hAnsi="宋体" w:cs="Arial"/>
                <w:color w:val="000000"/>
                <w:kern w:val="0"/>
                <w:szCs w:val="21"/>
              </w:rPr>
            </w:pPr>
          </w:p>
        </w:tc>
        <w:tc>
          <w:tcPr>
            <w:tcW w:w="1984" w:type="dxa"/>
            <w:gridSpan w:val="2"/>
            <w:vMerge w:val="continue"/>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hint="eastAsia" w:ascii="宋体" w:hAnsi="宋体" w:cs="Arial"/>
                <w:color w:val="000000"/>
                <w:kern w:val="0"/>
                <w:szCs w:val="21"/>
              </w:rPr>
            </w:pPr>
          </w:p>
        </w:tc>
        <w:tc>
          <w:tcPr>
            <w:tcW w:w="954" w:type="dxa"/>
            <w:gridSpan w:val="2"/>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2022下</w:t>
            </w:r>
          </w:p>
        </w:tc>
        <w:tc>
          <w:tcPr>
            <w:tcW w:w="1038" w:type="dxa"/>
            <w:gridSpan w:val="2"/>
            <w:noWrap w:val="0"/>
            <w:vAlign w:val="center"/>
          </w:tcPr>
          <w:p>
            <w:pPr>
              <w:widowControl/>
              <w:spacing w:line="240" w:lineRule="exact"/>
              <w:jc w:val="center"/>
              <w:rPr>
                <w:rFonts w:hint="eastAsia" w:ascii="宋体" w:hAnsi="宋体" w:cs="Arial"/>
                <w:color w:val="000000"/>
                <w:kern w:val="0"/>
                <w:szCs w:val="21"/>
              </w:rPr>
            </w:pPr>
          </w:p>
        </w:tc>
        <w:tc>
          <w:tcPr>
            <w:tcW w:w="1313" w:type="dxa"/>
            <w:gridSpan w:val="2"/>
            <w:noWrap w:val="0"/>
            <w:vAlign w:val="center"/>
          </w:tcPr>
          <w:p>
            <w:pPr>
              <w:widowControl/>
              <w:spacing w:line="240" w:lineRule="exact"/>
              <w:jc w:val="center"/>
              <w:rPr>
                <w:rFonts w:hint="eastAsia" w:ascii="宋体" w:hAnsi="宋体" w:cs="Arial"/>
                <w:color w:val="000000"/>
                <w:kern w:val="0"/>
                <w:szCs w:val="21"/>
              </w:rPr>
            </w:pPr>
          </w:p>
        </w:tc>
        <w:tc>
          <w:tcPr>
            <w:tcW w:w="1718" w:type="dxa"/>
            <w:noWrap w:val="0"/>
            <w:vAlign w:val="center"/>
          </w:tcPr>
          <w:p>
            <w:pPr>
              <w:widowControl/>
              <w:spacing w:line="240" w:lineRule="exact"/>
              <w:jc w:val="center"/>
              <w:rPr>
                <w:rFonts w:hint="eastAsia" w:ascii="宋体" w:hAnsi="宋体" w:cs="Arial"/>
                <w:color w:val="000000"/>
                <w:kern w:val="0"/>
                <w:szCs w:val="21"/>
              </w:rPr>
            </w:pPr>
          </w:p>
        </w:tc>
        <w:tc>
          <w:tcPr>
            <w:tcW w:w="1984" w:type="dxa"/>
            <w:gridSpan w:val="2"/>
            <w:vMerge w:val="continue"/>
            <w:noWrap w:val="0"/>
            <w:vAlign w:val="center"/>
          </w:tcPr>
          <w:p>
            <w:pPr>
              <w:widowControl/>
              <w:spacing w:line="240" w:lineRule="exact"/>
              <w:ind w:left="-44" w:leftChars="-171" w:hanging="315" w:hangingChars="150"/>
              <w:jc w:val="center"/>
              <w:rPr>
                <w:rFonts w:hint="eastAsia"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pPr>
              <w:widowControl/>
              <w:spacing w:line="240" w:lineRule="exact"/>
              <w:jc w:val="center"/>
              <w:rPr>
                <w:rFonts w:ascii="宋体" w:hAnsi="宋体" w:cs="Arial"/>
                <w:color w:val="000000"/>
                <w:kern w:val="0"/>
                <w:szCs w:val="21"/>
              </w:rPr>
            </w:pPr>
          </w:p>
        </w:tc>
        <w:tc>
          <w:tcPr>
            <w:tcW w:w="1384" w:type="dxa"/>
            <w:gridSpan w:val="2"/>
            <w:vMerge w:val="continue"/>
            <w:noWrap w:val="0"/>
            <w:vAlign w:val="center"/>
          </w:tcPr>
          <w:p>
            <w:pPr>
              <w:widowControl/>
              <w:spacing w:line="240" w:lineRule="exact"/>
              <w:jc w:val="center"/>
              <w:rPr>
                <w:rFonts w:ascii="宋体" w:hAnsi="宋体" w:cs="Arial"/>
                <w:color w:val="000000"/>
                <w:kern w:val="0"/>
                <w:szCs w:val="21"/>
              </w:rPr>
            </w:pPr>
          </w:p>
        </w:tc>
        <w:tc>
          <w:tcPr>
            <w:tcW w:w="954" w:type="dxa"/>
            <w:gridSpan w:val="2"/>
            <w:noWrap w:val="0"/>
            <w:vAlign w:val="center"/>
          </w:tcPr>
          <w:p>
            <w:pPr>
              <w:widowControl/>
              <w:spacing w:line="240" w:lineRule="exact"/>
              <w:jc w:val="center"/>
              <w:rPr>
                <w:rFonts w:hint="eastAsia" w:ascii="宋体" w:hAnsi="宋体" w:cs="Arial"/>
                <w:color w:val="000000"/>
                <w:kern w:val="0"/>
                <w:szCs w:val="21"/>
              </w:rPr>
            </w:pPr>
            <w:r>
              <w:rPr>
                <w:rFonts w:hint="eastAsia" w:ascii="宋体" w:hAnsi="宋体" w:cs="Arial"/>
                <w:color w:val="000000"/>
                <w:kern w:val="0"/>
                <w:szCs w:val="21"/>
              </w:rPr>
              <w:t>2023上</w:t>
            </w:r>
          </w:p>
        </w:tc>
        <w:tc>
          <w:tcPr>
            <w:tcW w:w="1038" w:type="dxa"/>
            <w:gridSpan w:val="2"/>
            <w:noWrap w:val="0"/>
            <w:vAlign w:val="center"/>
          </w:tcPr>
          <w:p>
            <w:pPr>
              <w:widowControl/>
              <w:spacing w:line="240" w:lineRule="exact"/>
              <w:jc w:val="center"/>
              <w:rPr>
                <w:rFonts w:ascii="宋体" w:hAnsi="宋体" w:cs="Arial"/>
                <w:color w:val="000000"/>
                <w:kern w:val="0"/>
                <w:szCs w:val="21"/>
              </w:rPr>
            </w:pPr>
          </w:p>
        </w:tc>
        <w:tc>
          <w:tcPr>
            <w:tcW w:w="1313" w:type="dxa"/>
            <w:gridSpan w:val="2"/>
            <w:noWrap w:val="0"/>
            <w:vAlign w:val="center"/>
          </w:tcPr>
          <w:p>
            <w:pPr>
              <w:widowControl/>
              <w:spacing w:line="240" w:lineRule="exact"/>
              <w:jc w:val="center"/>
              <w:rPr>
                <w:rFonts w:ascii="宋体" w:hAnsi="宋体" w:cs="Arial"/>
                <w:color w:val="000000"/>
                <w:kern w:val="0"/>
                <w:szCs w:val="21"/>
              </w:rPr>
            </w:pPr>
          </w:p>
        </w:tc>
        <w:tc>
          <w:tcPr>
            <w:tcW w:w="1718" w:type="dxa"/>
            <w:noWrap w:val="0"/>
            <w:vAlign w:val="center"/>
          </w:tcPr>
          <w:p>
            <w:pPr>
              <w:widowControl/>
              <w:spacing w:line="240" w:lineRule="exact"/>
              <w:jc w:val="center"/>
              <w:rPr>
                <w:rFonts w:ascii="宋体" w:hAnsi="宋体" w:cs="Arial"/>
                <w:color w:val="000000"/>
                <w:kern w:val="0"/>
                <w:szCs w:val="21"/>
              </w:rPr>
            </w:pPr>
          </w:p>
        </w:tc>
        <w:tc>
          <w:tcPr>
            <w:tcW w:w="1984" w:type="dxa"/>
            <w:gridSpan w:val="2"/>
            <w:vMerge w:val="continue"/>
            <w:noWrap w:val="0"/>
            <w:vAlign w:val="center"/>
          </w:tcPr>
          <w:p>
            <w:pPr>
              <w:widowControl/>
              <w:spacing w:line="240" w:lineRule="exact"/>
              <w:jc w:val="center"/>
              <w:rPr>
                <w:rFonts w:ascii="宋体" w:hAnsi="宋体" w:cs="Arial"/>
                <w:color w:val="000000"/>
                <w:kern w:val="0"/>
                <w:szCs w:val="21"/>
              </w:rPr>
            </w:pPr>
          </w:p>
        </w:tc>
        <w:tc>
          <w:tcPr>
            <w:tcW w:w="1134" w:type="dxa"/>
            <w:vMerge w:val="continue"/>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6924" w:type="dxa"/>
            <w:gridSpan w:val="10"/>
            <w:noWrap w:val="0"/>
            <w:vAlign w:val="center"/>
          </w:tcPr>
          <w:p>
            <w:pPr>
              <w:widowControl/>
              <w:spacing w:line="240" w:lineRule="exact"/>
              <w:jc w:val="center"/>
              <w:rPr>
                <w:rFonts w:ascii="宋体" w:hAnsi="宋体" w:cs="Arial"/>
                <w:color w:val="000000"/>
                <w:kern w:val="0"/>
                <w:sz w:val="24"/>
              </w:rPr>
            </w:pPr>
            <w:r>
              <w:rPr>
                <w:rFonts w:hint="eastAsia" w:ascii="宋体" w:hAnsi="宋体" w:cs="Arial"/>
                <w:color w:val="000000"/>
                <w:kern w:val="0"/>
                <w:sz w:val="24"/>
              </w:rPr>
              <w:t>考核项目总得分</w:t>
            </w:r>
          </w:p>
        </w:tc>
        <w:tc>
          <w:tcPr>
            <w:tcW w:w="1984" w:type="dxa"/>
            <w:gridSpan w:val="2"/>
            <w:noWrap w:val="0"/>
            <w:vAlign w:val="center"/>
          </w:tcPr>
          <w:p>
            <w:pPr>
              <w:widowControl/>
              <w:spacing w:line="240" w:lineRule="exact"/>
              <w:jc w:val="center"/>
              <w:rPr>
                <w:rFonts w:ascii="宋体" w:hAnsi="宋体" w:cs="Arial"/>
                <w:color w:val="000000"/>
                <w:kern w:val="0"/>
                <w:szCs w:val="21"/>
              </w:rPr>
            </w:pPr>
          </w:p>
        </w:tc>
        <w:tc>
          <w:tcPr>
            <w:tcW w:w="1134" w:type="dxa"/>
            <w:noWrap w:val="0"/>
            <w:vAlign w:val="center"/>
          </w:tcPr>
          <w:p>
            <w:pPr>
              <w:widowControl/>
              <w:spacing w:line="240" w:lineRule="exact"/>
              <w:jc w:val="center"/>
              <w:rPr>
                <w:rFonts w:ascii="宋体" w:hAnsi="宋体" w:cs="Arial"/>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1229" w:hRule="atLeast"/>
        </w:trPr>
        <w:tc>
          <w:tcPr>
            <w:tcW w:w="10042" w:type="dxa"/>
            <w:gridSpan w:val="13"/>
            <w:noWrap w:val="0"/>
            <w:vAlign w:val="center"/>
          </w:tcPr>
          <w:p>
            <w:pPr>
              <w:widowControl/>
              <w:spacing w:line="400" w:lineRule="exact"/>
              <w:jc w:val="center"/>
              <w:rPr>
                <w:rFonts w:hint="eastAsia" w:ascii="楷体" w:hAnsi="楷体" w:eastAsia="楷体" w:cs="Arial"/>
                <w:color w:val="000000"/>
                <w:kern w:val="0"/>
                <w:sz w:val="28"/>
                <w:szCs w:val="28"/>
              </w:rPr>
            </w:pPr>
            <w:r>
              <w:rPr>
                <w:rFonts w:hint="eastAsia" w:ascii="楷体" w:hAnsi="楷体" w:eastAsia="楷体" w:cs="Arial"/>
                <w:color w:val="000000"/>
                <w:kern w:val="0"/>
                <w:sz w:val="28"/>
                <w:szCs w:val="28"/>
              </w:rPr>
              <w:t>应 聘 教 师 承 诺 书</w:t>
            </w:r>
          </w:p>
          <w:p>
            <w:pPr>
              <w:widowControl/>
              <w:spacing w:line="240" w:lineRule="exact"/>
              <w:rPr>
                <w:rFonts w:hint="eastAsia" w:ascii="仿宋" w:hAnsi="仿宋" w:eastAsia="仿宋" w:cs="Arial"/>
                <w:color w:val="000000"/>
                <w:kern w:val="0"/>
                <w:sz w:val="24"/>
              </w:rPr>
            </w:pPr>
            <w:r>
              <w:rPr>
                <w:rFonts w:hint="eastAsia" w:ascii="仿宋" w:hAnsi="仿宋" w:eastAsia="仿宋" w:cs="Arial"/>
                <w:color w:val="000000"/>
                <w:kern w:val="0"/>
                <w:sz w:val="24"/>
              </w:rPr>
              <w:t>1.本次我提交的资料真实，如有虚假，愿意承担相关责任。</w:t>
            </w:r>
          </w:p>
          <w:p>
            <w:pPr>
              <w:widowControl/>
              <w:spacing w:line="240" w:lineRule="exact"/>
              <w:rPr>
                <w:rFonts w:hint="eastAsia" w:ascii="仿宋" w:hAnsi="仿宋" w:eastAsia="仿宋" w:cs="Arial"/>
                <w:color w:val="000000"/>
                <w:kern w:val="0"/>
                <w:sz w:val="24"/>
              </w:rPr>
            </w:pPr>
            <w:r>
              <w:rPr>
                <w:rFonts w:hint="eastAsia" w:ascii="仿宋" w:hAnsi="仿宋" w:eastAsia="仿宋" w:cs="Arial"/>
                <w:color w:val="000000"/>
                <w:kern w:val="0"/>
                <w:sz w:val="24"/>
              </w:rPr>
              <w:t>2.如果进城选调成功，我保证服从调配，并在新学校现有空岗中竞聘上岗。</w:t>
            </w:r>
          </w:p>
          <w:p>
            <w:pPr>
              <w:widowControl/>
              <w:spacing w:line="240" w:lineRule="exact"/>
              <w:jc w:val="center"/>
              <w:rPr>
                <w:rFonts w:hint="eastAsia" w:ascii="宋体" w:hAnsi="宋体" w:cs="Arial"/>
                <w:color w:val="000000"/>
                <w:kern w:val="0"/>
                <w:sz w:val="24"/>
              </w:rPr>
            </w:pPr>
          </w:p>
          <w:p>
            <w:pPr>
              <w:widowControl/>
              <w:spacing w:line="280" w:lineRule="exact"/>
              <w:jc w:val="left"/>
              <w:rPr>
                <w:rFonts w:hint="eastAsia" w:ascii="仿宋" w:hAnsi="仿宋" w:eastAsia="仿宋" w:cs="Arial"/>
                <w:color w:val="000000"/>
                <w:kern w:val="0"/>
                <w:sz w:val="28"/>
                <w:szCs w:val="28"/>
              </w:rPr>
            </w:pPr>
            <w:r>
              <w:rPr>
                <w:rFonts w:hint="eastAsia" w:ascii="宋体" w:hAnsi="宋体" w:cs="Arial"/>
                <w:color w:val="000000"/>
                <w:kern w:val="0"/>
                <w:sz w:val="24"/>
              </w:rPr>
              <w:t xml:space="preserve">    </w:t>
            </w:r>
            <w:r>
              <w:rPr>
                <w:rFonts w:hint="eastAsia" w:ascii="仿宋" w:hAnsi="仿宋" w:eastAsia="仿宋" w:cs="Arial"/>
                <w:color w:val="000000"/>
                <w:kern w:val="0"/>
                <w:sz w:val="24"/>
              </w:rPr>
              <w:t xml:space="preserve"> 承诺人签名：       身份证号：                电话：           2023年8月  日</w:t>
            </w:r>
          </w:p>
        </w:tc>
      </w:tr>
    </w:tbl>
    <w:p>
      <w:pPr>
        <w:widowControl/>
        <w:spacing w:line="280" w:lineRule="exact"/>
        <w:jc w:val="left"/>
        <w:rPr>
          <w:rFonts w:hint="eastAsia" w:ascii="仿宋" w:hAnsi="仿宋" w:eastAsia="仿宋" w:cs="Arial"/>
          <w:color w:val="000000"/>
          <w:kern w:val="0"/>
          <w:szCs w:val="21"/>
        </w:rPr>
      </w:pPr>
      <w:r>
        <w:rPr>
          <w:rFonts w:hint="eastAsia" w:ascii="仿宋" w:hAnsi="仿宋" w:eastAsia="仿宋" w:cs="Arial"/>
          <w:color w:val="000000"/>
          <w:kern w:val="0"/>
          <w:szCs w:val="21"/>
        </w:rPr>
        <w:t>此表后面装订的复件件资料，按以下顺序整理，并在其右上角标注下列相应的序号：</w:t>
      </w:r>
    </w:p>
    <w:p>
      <w:pPr>
        <w:widowControl/>
        <w:spacing w:line="220" w:lineRule="exact"/>
        <w:ind w:firstLine="420" w:firstLineChars="200"/>
        <w:jc w:val="left"/>
        <w:rPr>
          <w:rFonts w:hint="eastAsia" w:ascii="仿宋" w:hAnsi="仿宋" w:eastAsia="仿宋" w:cs="Arial"/>
          <w:color w:val="000000"/>
          <w:kern w:val="0"/>
          <w:szCs w:val="21"/>
        </w:rPr>
      </w:pPr>
      <w:r>
        <w:rPr>
          <w:rFonts w:hint="eastAsia" w:ascii="仿宋" w:hAnsi="仿宋" w:eastAsia="仿宋" w:cs="Arial"/>
          <w:color w:val="000000"/>
          <w:kern w:val="0"/>
          <w:szCs w:val="21"/>
        </w:rPr>
        <w:t>①第一学历和最高学历；  ②教师资格证（或相关专业培训合格证）；</w:t>
      </w:r>
    </w:p>
    <w:p>
      <w:pPr>
        <w:widowControl/>
        <w:spacing w:line="220" w:lineRule="exact"/>
        <w:ind w:firstLine="420" w:firstLineChars="200"/>
        <w:jc w:val="left"/>
        <w:rPr>
          <w:rFonts w:hint="eastAsia" w:ascii="仿宋" w:hAnsi="仿宋" w:eastAsia="仿宋" w:cs="Arial"/>
          <w:color w:val="000000"/>
          <w:kern w:val="0"/>
          <w:szCs w:val="21"/>
        </w:rPr>
      </w:pPr>
      <w:r>
        <w:rPr>
          <w:rFonts w:hint="eastAsia" w:ascii="仿宋" w:hAnsi="仿宋" w:eastAsia="仿宋" w:cs="Arial"/>
          <w:color w:val="000000"/>
          <w:kern w:val="0"/>
          <w:szCs w:val="21"/>
        </w:rPr>
        <w:t>③骨干教师或学科带头人证书（不含相关培训证书）；④荣誉证书（选计分级别最高的1-2项）；</w:t>
      </w:r>
    </w:p>
    <w:p>
      <w:pPr>
        <w:widowControl/>
        <w:spacing w:line="220" w:lineRule="exact"/>
        <w:ind w:firstLine="420" w:firstLineChars="200"/>
        <w:jc w:val="left"/>
        <w:rPr>
          <w:rFonts w:hint="eastAsia" w:ascii="仿宋" w:hAnsi="仿宋" w:eastAsia="仿宋" w:cs="Arial"/>
          <w:color w:val="000000"/>
          <w:kern w:val="0"/>
          <w:szCs w:val="21"/>
        </w:rPr>
      </w:pPr>
      <w:r>
        <w:rPr>
          <w:rFonts w:hint="eastAsia" w:ascii="仿宋" w:hAnsi="仿宋" w:eastAsia="仿宋" w:cs="Arial"/>
          <w:color w:val="000000"/>
          <w:kern w:val="0"/>
          <w:szCs w:val="21"/>
        </w:rPr>
        <w:t>⑤县级及以上教学比武或优质课比赛证书（选计分级别最高的1-2项）；⑥其他相关材料。</w:t>
      </w:r>
    </w:p>
    <w:p/>
    <w:sectPr>
      <w:headerReference r:id="rId3" w:type="default"/>
      <w:footerReference r:id="rId4" w:type="default"/>
      <w:footerReference r:id="rId5" w:type="even"/>
      <w:pgSz w:w="11906" w:h="16838"/>
      <w:pgMar w:top="1134" w:right="1418" w:bottom="1134"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b/>
        <w:sz w:val="24"/>
        <w:szCs w:val="24"/>
      </w:rPr>
    </w:pPr>
    <w:r>
      <w:rPr>
        <w:b/>
        <w:sz w:val="24"/>
        <w:szCs w:val="24"/>
      </w:rPr>
      <w:fldChar w:fldCharType="begin"/>
    </w:r>
    <w:r>
      <w:rPr>
        <w:rStyle w:val="6"/>
        <w:b/>
        <w:sz w:val="24"/>
        <w:szCs w:val="24"/>
      </w:rPr>
      <w:instrText xml:space="preserve">PAGE  </w:instrText>
    </w:r>
    <w:r>
      <w:rPr>
        <w:b/>
        <w:sz w:val="24"/>
        <w:szCs w:val="24"/>
      </w:rPr>
      <w:fldChar w:fldCharType="separate"/>
    </w:r>
    <w:r>
      <w:rPr>
        <w:rStyle w:val="6"/>
        <w:b/>
        <w:sz w:val="24"/>
        <w:szCs w:val="24"/>
      </w:rPr>
      <w:t>6</w:t>
    </w:r>
    <w:r>
      <w:rPr>
        <w:b/>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YzZiMDI2N2JlMzU1MGM0ZjcwM2E5MDc4NDI3NjAifQ=="/>
  </w:docVars>
  <w:rsids>
    <w:rsidRoot w:val="0A8F1F03"/>
    <w:rsid w:val="0A8F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2023-08-10T09:09:00Z</dcterms:created>
  <dc:creator>小坏坏</dc:creator>
  <cp:lastModifiedBy>小坏坏</cp:lastModifiedBy>
  <dcterms:modified xsi:type="dcterms:W3CDTF">2023-08-10T09:09:54Z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8BD4AA4191F640FE8BF3D9936E462BE8_11</vt:lpwstr>
  </property>
</Properties>
</file>