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Times New Roman"/>
          <w:b/>
          <w:spacing w:val="1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pacing w:val="10"/>
          <w:sz w:val="36"/>
          <w:szCs w:val="36"/>
        </w:rPr>
        <w:t>2021年孟河镇幼儿园应聘人员信息汇总表</w:t>
      </w:r>
    </w:p>
    <w:p>
      <w:pPr>
        <w:jc w:val="center"/>
        <w:rPr>
          <w:rFonts w:ascii="华文中宋" w:hAnsi="华文中宋" w:eastAsia="华文中宋" w:cs="Times New Roman"/>
          <w:b/>
          <w:spacing w:val="10"/>
          <w:szCs w:val="21"/>
        </w:rPr>
      </w:pPr>
    </w:p>
    <w:tbl>
      <w:tblPr>
        <w:tblStyle w:val="6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1"/>
        <w:gridCol w:w="830"/>
        <w:gridCol w:w="830"/>
        <w:gridCol w:w="831"/>
        <w:gridCol w:w="830"/>
        <w:gridCol w:w="830"/>
        <w:gridCol w:w="831"/>
        <w:gridCol w:w="831"/>
        <w:gridCol w:w="832"/>
        <w:gridCol w:w="832"/>
        <w:gridCol w:w="832"/>
        <w:gridCol w:w="831"/>
        <w:gridCol w:w="832"/>
        <w:gridCol w:w="832"/>
        <w:gridCol w:w="896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教师资格种类及学科</w:t>
            </w:r>
          </w:p>
        </w:tc>
        <w:tc>
          <w:tcPr>
            <w:tcW w:w="832" w:type="dxa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普通话等级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家庭住址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其它需要说明的情况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D10E0"/>
    <w:rsid w:val="000B71E1"/>
    <w:rsid w:val="001A1D3D"/>
    <w:rsid w:val="001D0D11"/>
    <w:rsid w:val="0082429E"/>
    <w:rsid w:val="00863F90"/>
    <w:rsid w:val="009762F0"/>
    <w:rsid w:val="00A377A9"/>
    <w:rsid w:val="00AE358A"/>
    <w:rsid w:val="096D10E0"/>
    <w:rsid w:val="16AB1AB2"/>
    <w:rsid w:val="2B5E07A7"/>
    <w:rsid w:val="35B80106"/>
    <w:rsid w:val="458629A8"/>
    <w:rsid w:val="48BB672F"/>
    <w:rsid w:val="5F030406"/>
    <w:rsid w:val="667D5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2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2019-03-20T02:06:00Z</dcterms:created>
  <dc:creator>一路向西</dc:creator>
  <cp:lastModifiedBy>ぺ灬cc果冻ル</cp:lastModifiedBy>
  <dcterms:modified xsi:type="dcterms:W3CDTF">2021-04-07T10:40:44Z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