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47C91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2020年菏泽市省属公费师范毕业生专项招聘考试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D5BEB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D5BEB" w:rsidRPr="009F5904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DA1D4A" w:rsidRDefault="00DA1D4A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</w:t>
      </w:r>
      <w:r w:rsidR="00FA661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入场时应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佩戴口罩，并</w:t>
      </w:r>
      <w:r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出示有效期内的第二代身份证、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笔试准考证（贴本人近期一寸免冠彩色照片）、山东省电子健康通行码（绿码）、</w:t>
      </w:r>
      <w:r w:rsidRPr="00A817D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健康管理信息采集表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等证件材料。证件齐全且体温检测正常（未超过37.3</w:t>
      </w:r>
      <w:r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）的</w:t>
      </w:r>
      <w:r w:rsidR="00C3110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方可进入考场。</w:t>
      </w:r>
    </w:p>
    <w:p w:rsidR="009F09C1" w:rsidRPr="009F5904" w:rsidRDefault="00D64F41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二、属于以下特殊情形，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确需参加考试的，纳入我市疫情防控体系，并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采取必要的隔离防护和健康检测措施。</w:t>
      </w:r>
    </w:p>
    <w:p w:rsidR="009F09C1" w:rsidRPr="009F5904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9F5904" w:rsidRDefault="0083129E" w:rsidP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2.属于以下情形的，应在就诊的医疗机构或集中医学隔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离观察场所设置特殊考场：确诊病例、疑似病例、无症状感染者和尚在隔离观察期的密切接触者；开考前</w:t>
      </w:r>
      <w:r w:rsidRPr="009F5904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Pr="009F5904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9F5904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C03E9B" w:rsidRDefault="00D64F41" w:rsidP="00C03E9B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</w:t>
      </w:r>
      <w:r>
        <w:rPr>
          <w:rFonts w:ascii="仿宋_GB2312" w:eastAsia="仿宋_GB2312" w:hAnsi="仿宋_GB2312" w:cs="仿宋_GB2312" w:hint="eastAsia"/>
          <w:sz w:val="32"/>
          <w:szCs w:val="32"/>
        </w:rPr>
        <w:t>东省电子健康通行码（绿码），并按要求主动接受体温</w:t>
      </w:r>
      <w:r w:rsidR="00CE6A91">
        <w:rPr>
          <w:rFonts w:ascii="仿宋_GB2312" w:eastAsia="仿宋_GB2312" w:hAnsi="仿宋_GB2312" w:cs="仿宋_GB2312" w:hint="eastAsia"/>
          <w:sz w:val="32"/>
          <w:szCs w:val="32"/>
        </w:rPr>
        <w:t>检测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C03E9B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C03E9B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785F2D" w:rsidRPr="00785F2D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五、考生入场或考试期间出现咳嗽、呼吸困难、腹泻等不适症状或检测发现体温≥37.3℃时，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为其佩戴一次性使用医用外科口罩（已佩戴的确认佩戴规范）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由考点医务人员对其进行排查，分类进行处置。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Default="00D64F41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8D" w:rsidRDefault="00830B8D" w:rsidP="00BD05CF">
      <w:r>
        <w:separator/>
      </w:r>
    </w:p>
  </w:endnote>
  <w:endnote w:type="continuationSeparator" w:id="0">
    <w:p w:rsidR="00830B8D" w:rsidRDefault="00830B8D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浠垮畫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8D" w:rsidRDefault="00830B8D" w:rsidP="00BD05CF">
      <w:r>
        <w:separator/>
      </w:r>
    </w:p>
  </w:footnote>
  <w:footnote w:type="continuationSeparator" w:id="0">
    <w:p w:rsidR="00830B8D" w:rsidRDefault="00830B8D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21334A"/>
    <w:rsid w:val="0026638E"/>
    <w:rsid w:val="00297794"/>
    <w:rsid w:val="00336AEE"/>
    <w:rsid w:val="00350FB6"/>
    <w:rsid w:val="00364E12"/>
    <w:rsid w:val="003C551D"/>
    <w:rsid w:val="00545297"/>
    <w:rsid w:val="005716A3"/>
    <w:rsid w:val="00625573"/>
    <w:rsid w:val="00684F7E"/>
    <w:rsid w:val="00785F2D"/>
    <w:rsid w:val="007B52CA"/>
    <w:rsid w:val="00830B8D"/>
    <w:rsid w:val="0083129E"/>
    <w:rsid w:val="008F2489"/>
    <w:rsid w:val="009A0B78"/>
    <w:rsid w:val="009D5BEB"/>
    <w:rsid w:val="009F09C1"/>
    <w:rsid w:val="009F5904"/>
    <w:rsid w:val="00A138A9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CE6A91"/>
    <w:rsid w:val="00D64F41"/>
    <w:rsid w:val="00DA1D4A"/>
    <w:rsid w:val="00DC6DDC"/>
    <w:rsid w:val="00DF7A91"/>
    <w:rsid w:val="00E563B6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DAA4DC-5581-4FB1-AE47-E972E64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a6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风轻无痕</cp:lastModifiedBy>
  <cp:revision>40</cp:revision>
  <cp:lastPrinted>2020-06-30T00:33:00Z</cp:lastPrinted>
  <dcterms:created xsi:type="dcterms:W3CDTF">2020-06-30T01:15:00Z</dcterms:created>
  <dcterms:modified xsi:type="dcterms:W3CDTF">2020-07-05T04:00:00Z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