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大标宋简体" w:eastAsia="方正大标宋简体" w:hAnsiTheme="majorEastAsia" w:cstheme="majorEastAsia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36"/>
          <w:szCs w:val="36"/>
        </w:rPr>
        <w:t>永定区2020年公开招聘教师计划与岗位汇总表</w:t>
      </w:r>
    </w:p>
    <w:bookmarkEnd w:id="0"/>
    <w:tbl>
      <w:tblPr>
        <w:tblStyle w:val="7"/>
        <w:tblW w:w="7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577"/>
        <w:gridCol w:w="2697"/>
        <w:gridCol w:w="211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" w:hRule="atLeast"/>
          <w:tblHeader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岗位职位代码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3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4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张家界第三中学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3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双溪桥九校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4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黄家铺九校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3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王家坪湖田垭九校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3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2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王家坪湖田垭九校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2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2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07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269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双溪桥九校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张家界第二中学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初中化学教师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茅岩河镇九校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初中音乐教师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9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初中舞蹈教师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5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初中体育教师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张家界第二中学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0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69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初中体育教师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王家坪镇九校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7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沅古坪镇中心学校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4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7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4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桥头乡中心学校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教字垭小学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1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兴隆小学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禹溪小学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后坪小学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吴家嘴小学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关门岩小学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1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高万点校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兴隆小学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禹溪小学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9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武溪小学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9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三家馆小学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9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官坪小学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2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6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小学科学教师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高万点校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小学信息教师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茅岩河镇九校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6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小学信息教师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桥头乡中心学校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6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青安坪小学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小学音乐教师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桥头乡中心学校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6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小学音乐教师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罗水乡中心学校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小学舞蹈教师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教字垭小学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小学美术教师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罗塔坪乡中心学校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关门岩小学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6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小学美术教师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枫香岗中心学校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高坪点校小学语文教师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高坪点校小学数学教师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崇山点校小学语文教师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崇山点校小学体育教师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20"/>
                <w:kern w:val="0"/>
                <w:sz w:val="21"/>
                <w:szCs w:val="21"/>
              </w:rPr>
              <w:t>神堂坪点校小学数学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神堂坪点校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幼儿园学前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民族实验幼儿园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第二幼儿园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阳湖坪中心幼儿园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后坪中心幼儿园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枫香岗中心幼儿园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教字垭镇中心幼儿园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天门山镇中心幼儿园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罗水中心幼儿园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三家馆中心幼儿园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茅岩河镇中心幼儿园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幼儿园学前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教育教师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青安坪幼儿园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沅溪幼儿园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谢家垭乡中心幼儿园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沅古坪镇中心幼儿园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王家坪镇中心幼儿园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罗塔坪中心幼儿园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</w:tbl>
    <w:p>
      <w:pPr>
        <w:spacing w:line="20" w:lineRule="exact"/>
        <w:jc w:val="center"/>
        <w:rPr>
          <w:color w:val="000000"/>
          <w:szCs w:val="32"/>
        </w:rPr>
      </w:pPr>
    </w:p>
    <w:p>
      <w:pPr>
        <w:spacing w:line="28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801CFA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1</TotalTime>
  <ScaleCrop>false</ScaleCrop>
  <LinksUpToDate>false</LinksUpToDate>
  <CharactersWithSpaces>14754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Administrator</cp:lastModifiedBy>
  <cp:lastPrinted>2020-06-28T00:32:00Z</cp:lastPrinted>
  <dcterms:modified xsi:type="dcterms:W3CDTF">2020-07-01T01:25:59Z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