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</w:pPr>
      <w:bookmarkStart w:id="0" w:name="_GoBack"/>
      <w:r>
        <w:rPr>
          <w:rStyle w:val="5"/>
          <w:rFonts w:hint="default" w:ascii="Arial" w:hAnsi="Arial" w:cs="Arial"/>
          <w:color w:val="333333"/>
          <w:sz w:val="20"/>
          <w:szCs w:val="20"/>
        </w:rPr>
        <w:t>红河学院编制外教师招聘岗位及人数</w:t>
      </w:r>
    </w:p>
    <w:bookmarkEnd w:id="0"/>
    <w:tbl>
      <w:tblPr>
        <w:tblW w:w="830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533"/>
        <w:gridCol w:w="661"/>
        <w:gridCol w:w="797"/>
        <w:gridCol w:w="2043"/>
        <w:gridCol w:w="2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</w:trPr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招聘部门</w:t>
            </w:r>
          </w:p>
        </w:tc>
        <w:tc>
          <w:tcPr>
            <w:tcW w:w="15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专业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需求人数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要求</w:t>
            </w:r>
          </w:p>
        </w:tc>
        <w:tc>
          <w:tcPr>
            <w:tcW w:w="20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岗位及要求</w:t>
            </w:r>
          </w:p>
        </w:tc>
        <w:tc>
          <w:tcPr>
            <w:tcW w:w="2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生命科学与技术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学院</w:t>
            </w:r>
          </w:p>
        </w:tc>
        <w:tc>
          <w:tcPr>
            <w:tcW w:w="15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生理学、生态学、生物科学、环境工程、环境科学、农业工程、农学、设施农业、园艺学、作物学等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20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实验管理员/35周岁以下</w:t>
            </w:r>
          </w:p>
        </w:tc>
        <w:tc>
          <w:tcPr>
            <w:tcW w:w="2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Arial" w:hAnsi="Arial" w:cs="Arial"/>
                <w:sz w:val="20"/>
                <w:szCs w:val="20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Arial" w:hAnsi="Arial" w:cs="Arial"/>
                <w:sz w:val="20"/>
                <w:szCs w:val="20"/>
              </w:rPr>
              <w:t>电话:0873-3698575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Arial" w:hAnsi="Arial" w:cs="Arial"/>
                <w:sz w:val="20"/>
                <w:szCs w:val="20"/>
              </w:rPr>
              <w:t>邮箱：luoxiao1225@163.com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</w:trPr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国际学院</w:t>
            </w:r>
          </w:p>
        </w:tc>
        <w:tc>
          <w:tcPr>
            <w:tcW w:w="15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汉语国际教育及相关专业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20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教师/35周岁以下</w:t>
            </w:r>
          </w:p>
        </w:tc>
        <w:tc>
          <w:tcPr>
            <w:tcW w:w="2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电话:15887085018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邮箱：493107862@qq.com</w:t>
            </w:r>
          </w:p>
        </w:tc>
      </w:tr>
    </w:tbl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F4C96"/>
    <w:rsid w:val="090F4C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2019-09-25T07:31:00Z</dcterms:created>
  <dc:creator>ASUS</dc:creator>
  <cp:lastModifiedBy>ASUS</cp:lastModifiedBy>
  <dcterms:modified xsi:type="dcterms:W3CDTF">2019-09-25T07:32:01Z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