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EA" w:rsidRDefault="00B727EA" w:rsidP="00B727EA">
      <w:pPr>
        <w:spacing w:line="480" w:lineRule="exact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B727EA" w:rsidRDefault="00B727EA" w:rsidP="00B727EA">
      <w:pPr>
        <w:spacing w:line="480" w:lineRule="exact"/>
        <w:ind w:firstLineChars="200" w:firstLine="880"/>
        <w:jc w:val="center"/>
        <w:rPr>
          <w:rFonts w:eastAsia="方正黑体_GBK"/>
          <w:szCs w:val="32"/>
        </w:rPr>
      </w:pPr>
      <w:r>
        <w:rPr>
          <w:rFonts w:eastAsia="方正小标宋_GBK" w:hint="eastAsia"/>
          <w:kern w:val="0"/>
          <w:sz w:val="44"/>
          <w:szCs w:val="44"/>
        </w:rPr>
        <w:t>石柱县</w:t>
      </w:r>
      <w:r>
        <w:rPr>
          <w:rFonts w:eastAsia="方正小标宋_GBK" w:hint="eastAsia"/>
          <w:kern w:val="0"/>
          <w:sz w:val="44"/>
          <w:szCs w:val="44"/>
        </w:rPr>
        <w:t>2019</w:t>
      </w:r>
      <w:r>
        <w:rPr>
          <w:rFonts w:eastAsia="方正小标宋_GBK" w:hint="eastAsia"/>
          <w:kern w:val="0"/>
          <w:sz w:val="44"/>
          <w:szCs w:val="44"/>
        </w:rPr>
        <w:t>年上半年公开招聘教师岗位一览表</w:t>
      </w:r>
    </w:p>
    <w:tbl>
      <w:tblPr>
        <w:tblW w:w="1383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657"/>
        <w:gridCol w:w="584"/>
        <w:gridCol w:w="629"/>
        <w:gridCol w:w="720"/>
        <w:gridCol w:w="720"/>
        <w:gridCol w:w="503"/>
        <w:gridCol w:w="937"/>
        <w:gridCol w:w="1241"/>
        <w:gridCol w:w="720"/>
        <w:gridCol w:w="1463"/>
        <w:gridCol w:w="7"/>
        <w:gridCol w:w="1078"/>
        <w:gridCol w:w="1144"/>
        <w:gridCol w:w="1984"/>
        <w:gridCol w:w="993"/>
      </w:tblGrid>
      <w:tr w:rsidR="00601C29" w:rsidTr="00601C29">
        <w:trPr>
          <w:trHeight w:val="28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序号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岗位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岗位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类别及等级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笔试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面试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联系人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及联系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电话</w:t>
            </w:r>
          </w:p>
        </w:tc>
      </w:tr>
      <w:tr w:rsidR="00601C29" w:rsidTr="00601C29">
        <w:trPr>
          <w:trHeight w:val="28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学历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(</w:t>
            </w: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学位</w:t>
            </w: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公共科目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专业科目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面试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8"/>
                <w:kern w:val="0"/>
                <w:sz w:val="18"/>
                <w:szCs w:val="18"/>
              </w:rPr>
              <w:t>方式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jc w:val="left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</w:p>
        </w:tc>
      </w:tr>
      <w:tr w:rsidR="00601C29" w:rsidTr="00601C29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8D121B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石柱县</w:t>
            </w:r>
            <w:r w:rsidR="00601C29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教委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乡镇小学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全日制本科及以上学历并取得相应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5"/>
                <w:szCs w:val="15"/>
              </w:rPr>
            </w:pPr>
            <w:r>
              <w:rPr>
                <w:rFonts w:eastAsia="方正仿宋_GBK" w:hint="eastAsia"/>
                <w:spacing w:val="-6"/>
                <w:kern w:val="0"/>
                <w:sz w:val="15"/>
                <w:szCs w:val="15"/>
              </w:rPr>
              <w:t>教育硕士专业（学前教育）、学前教育、幼儿教育、早期教育、初等教育（学前教育）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周岁及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往届生报名时需具备幼儿及以上教师资格证；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2019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届毕业生须在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2019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年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月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31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日前取得幼儿及以上教师资格证。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CB73C8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学前教育专业知识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专业技能测试（唱、跳、弹、画、说及教学片断）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陈老师：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73338997</w:t>
            </w:r>
          </w:p>
        </w:tc>
      </w:tr>
      <w:tr w:rsidR="00601C29" w:rsidTr="00601C29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8D121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石柱</w:t>
            </w:r>
            <w:r w:rsidR="00601C29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县教委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思源学校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全日制本科学历并取得相应学位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Pr="001D2E36" w:rsidRDefault="00601C29" w:rsidP="001D2E36">
            <w:pPr>
              <w:widowControl/>
              <w:spacing w:line="200" w:lineRule="exact"/>
              <w:jc w:val="center"/>
              <w:rPr>
                <w:rFonts w:eastAsia="方正仿宋_GBK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1D2E36">
              <w:rPr>
                <w:rFonts w:eastAsia="方正仿宋_GBK" w:hint="eastAsia"/>
                <w:color w:val="000000" w:themeColor="text1"/>
                <w:spacing w:val="-6"/>
                <w:kern w:val="0"/>
                <w:sz w:val="18"/>
                <w:szCs w:val="18"/>
              </w:rPr>
              <w:t>美术学类、工业设计（取得艺术学学位或文学学位）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周岁及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 w:rsidP="003F0772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往届生报名时需具备美术学科初中</w:t>
            </w:r>
            <w:r w:rsidR="003F0772" w:rsidRPr="003F0772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及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以上教师资格证；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2019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届毕业生须在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2019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年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月</w:t>
            </w: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31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日前取得美术学科初中</w:t>
            </w:r>
            <w:r w:rsidR="003F0772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及</w:t>
            </w: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以上教师资格证。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美术学类相关</w:t>
            </w:r>
            <w:proofErr w:type="gramEnd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知识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结构化</w:t>
            </w:r>
          </w:p>
          <w:p w:rsidR="00601C29" w:rsidRDefault="00601C2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面试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9" w:rsidRDefault="00601C29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陈老师：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73338997</w:t>
            </w:r>
          </w:p>
        </w:tc>
      </w:tr>
    </w:tbl>
    <w:p w:rsidR="00B727EA" w:rsidRDefault="00B727EA" w:rsidP="00B727EA">
      <w:pPr>
        <w:spacing w:line="600" w:lineRule="exact"/>
        <w:rPr>
          <w:rFonts w:ascii="方正小标宋_GBK" w:eastAsia="方正小标宋_GBK" w:hAnsi="方正小标宋_GBK" w:cs="方正小标宋_GBK"/>
          <w:bCs/>
          <w:kern w:val="0"/>
          <w:sz w:val="40"/>
          <w:szCs w:val="40"/>
        </w:rPr>
      </w:pPr>
    </w:p>
    <w:p w:rsidR="00050158" w:rsidRDefault="00050158"/>
    <w:sectPr w:rsidR="00050158" w:rsidSect="00B727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D2" w:rsidRDefault="007A24D2" w:rsidP="00B727EA">
      <w:r>
        <w:separator/>
      </w:r>
    </w:p>
  </w:endnote>
  <w:endnote w:type="continuationSeparator" w:id="0">
    <w:p w:rsidR="007A24D2" w:rsidRDefault="007A24D2" w:rsidP="00B7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D2" w:rsidRDefault="007A24D2" w:rsidP="00B727EA">
      <w:r>
        <w:separator/>
      </w:r>
    </w:p>
  </w:footnote>
  <w:footnote w:type="continuationSeparator" w:id="0">
    <w:p w:rsidR="007A24D2" w:rsidRDefault="007A24D2" w:rsidP="00B72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7EA"/>
    <w:rsid w:val="00050158"/>
    <w:rsid w:val="00162A47"/>
    <w:rsid w:val="001712B4"/>
    <w:rsid w:val="001D2E36"/>
    <w:rsid w:val="00227C9C"/>
    <w:rsid w:val="002D0097"/>
    <w:rsid w:val="003F0772"/>
    <w:rsid w:val="00415B8D"/>
    <w:rsid w:val="00467134"/>
    <w:rsid w:val="00475EA8"/>
    <w:rsid w:val="00601C29"/>
    <w:rsid w:val="00615956"/>
    <w:rsid w:val="00641756"/>
    <w:rsid w:val="007A24D2"/>
    <w:rsid w:val="007C7950"/>
    <w:rsid w:val="00897998"/>
    <w:rsid w:val="008D121B"/>
    <w:rsid w:val="00B727EA"/>
    <w:rsid w:val="00B82A5F"/>
    <w:rsid w:val="00CB73C8"/>
    <w:rsid w:val="00D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E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8</cp:revision>
  <dcterms:created xsi:type="dcterms:W3CDTF">2019-03-06T07:57:00Z</dcterms:created>
  <dcterms:modified xsi:type="dcterms:W3CDTF">2019-03-19T07:58:00Z</dcterms:modified>
</cp:coreProperties>
</file>