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重庆市中小学教师资格考试笔试成绩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复核申请表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（样张）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tbl>
      <w:tblPr>
        <w:tblStyle w:val="3"/>
        <w:tblW w:w="8336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928"/>
        <w:gridCol w:w="2245"/>
        <w:gridCol w:w="1220"/>
        <w:gridCol w:w="1180"/>
        <w:gridCol w:w="1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科目代码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查询分数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firstLine="0"/>
        <w:jc w:val="righ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申请人：　　　　（签名）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C2E93"/>
    <w:rsid w:val="347C2E93"/>
    <w:rsid w:val="724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2019-01-07T07:21:00Z</dcterms:created>
  <dc:creator>张建平</dc:creator>
  <cp:lastModifiedBy>张建平</cp:lastModifiedBy>
  <dcterms:modified xsi:type="dcterms:W3CDTF">2019-01-07T07:25:29Z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