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ind w:left="0" w:firstLine="0"/>
        <w:jc w:val="center"/>
        <w:rPr>
          <w:rFonts w:hint="eastAsia" w:ascii="黑体" w:eastAsia="黑体" w:cs="黑体"/>
          <w:b/>
          <w:i w:val="0"/>
          <w:caps w:val="0"/>
          <w:color w:val="D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/>
          <w:i w:val="0"/>
          <w:caps w:val="0"/>
          <w:color w:val="D00000"/>
          <w:spacing w:val="0"/>
          <w:sz w:val="36"/>
          <w:szCs w:val="36"/>
          <w:shd w:val="clear" w:fill="FFFFFF"/>
        </w:rPr>
        <w:t>蕉城区城区及周边学校公开选调教师</w:t>
      </w:r>
      <w:r>
        <w:rPr>
          <w:rFonts w:hint="eastAsia" w:ascii="黑体" w:eastAsia="黑体" w:cs="黑体"/>
          <w:b/>
          <w:i w:val="0"/>
          <w:caps w:val="0"/>
          <w:color w:val="D00000"/>
          <w:spacing w:val="0"/>
          <w:sz w:val="36"/>
          <w:szCs w:val="36"/>
          <w:shd w:val="clear" w:fill="FFFFFF"/>
          <w:lang w:val="en-US" w:eastAsia="zh-CN"/>
        </w:rPr>
        <w:t>计划表</w:t>
      </w:r>
    </w:p>
    <w:p>
      <w:pPr>
        <w:jc w:val="center"/>
      </w:pPr>
      <w:bookmarkStart w:id="0" w:name="_GoBack"/>
      <w:r>
        <w:drawing>
          <wp:inline distT="0" distB="0" distL="114300" distR="114300">
            <wp:extent cx="5628640" cy="3752850"/>
            <wp:effectExtent l="0" t="0" r="10160" b="0"/>
            <wp:docPr id="1" name="图片 1" descr="102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20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864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C009E"/>
    <w:rsid w:val="73DC00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2017-03-17T09:20:00Z</dcterms:created>
  <dc:creator>sj</dc:creator>
  <cp:lastModifiedBy>sj</cp:lastModifiedBy>
  <dcterms:modified xsi:type="dcterms:W3CDTF">2017-03-17T09:21:01Z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